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A488" w14:textId="77777777" w:rsidR="00E827A7" w:rsidRDefault="00E827A7" w:rsidP="008C2FEA">
      <w:pPr>
        <w:jc w:val="right"/>
      </w:pPr>
    </w:p>
    <w:p w14:paraId="5FB9EF05" w14:textId="73998A5C" w:rsidR="008C2FEA" w:rsidRDefault="008C2FEA" w:rsidP="008C2FEA">
      <w:pPr>
        <w:jc w:val="right"/>
      </w:pPr>
      <w:r w:rsidRPr="00AE5275">
        <w:t>Приложение №</w:t>
      </w:r>
      <w:r w:rsidR="006B06DD">
        <w:t>41</w:t>
      </w:r>
      <w:r w:rsidR="000163E9">
        <w:t xml:space="preserve">    </w:t>
      </w:r>
      <w:r w:rsidR="00760DCD">
        <w:t xml:space="preserve">    </w:t>
      </w:r>
      <w:r w:rsidRPr="00AE5275">
        <w:rPr>
          <w:color w:val="FF0000"/>
        </w:rPr>
        <w:t xml:space="preserve"> </w:t>
      </w:r>
      <w:r w:rsidR="00703E4F">
        <w:t xml:space="preserve">     </w:t>
      </w:r>
      <w:r w:rsidRPr="0066329A">
        <w:t xml:space="preserve"> </w:t>
      </w:r>
    </w:p>
    <w:p w14:paraId="7B137C3D" w14:textId="77777777" w:rsidR="008C2FEA" w:rsidRDefault="008C2FEA" w:rsidP="008C2FEA">
      <w:pPr>
        <w:jc w:val="right"/>
      </w:pPr>
      <w:r>
        <w:t>к Тарифному соглашению</w:t>
      </w:r>
      <w:r w:rsidRPr="004E1E46">
        <w:t xml:space="preserve"> </w:t>
      </w:r>
    </w:p>
    <w:p w14:paraId="35921FCE" w14:textId="77777777" w:rsidR="008C2FEA" w:rsidRDefault="008C2FEA" w:rsidP="008C2FEA">
      <w:pPr>
        <w:jc w:val="right"/>
      </w:pPr>
      <w:r>
        <w:t xml:space="preserve">                                                                                                                                                               об оплате медицинской помощи в системе ОМС             </w:t>
      </w:r>
    </w:p>
    <w:p w14:paraId="41DAEE30" w14:textId="77777777" w:rsidR="008C2FEA" w:rsidRDefault="008C2FEA" w:rsidP="008C2FE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Республики Бурятия на 2022 г. </w:t>
      </w:r>
    </w:p>
    <w:p w14:paraId="06F084CD" w14:textId="3289A829" w:rsidR="008C2FEA" w:rsidRPr="006B06DD" w:rsidRDefault="008C2FEA" w:rsidP="008C2FEA">
      <w:pPr>
        <w:ind w:left="1416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BD742D">
        <w:t xml:space="preserve">от </w:t>
      </w:r>
      <w:r w:rsidRPr="006B06DD">
        <w:t>«</w:t>
      </w:r>
      <w:r w:rsidR="006B06DD" w:rsidRPr="006B06DD">
        <w:t>31</w:t>
      </w:r>
      <w:r w:rsidRPr="006B06DD">
        <w:t xml:space="preserve">» </w:t>
      </w:r>
      <w:r w:rsidR="006B06DD" w:rsidRPr="006B06DD">
        <w:t>января</w:t>
      </w:r>
      <w:r w:rsidRPr="006B06DD">
        <w:t>_2022 г.</w:t>
      </w:r>
    </w:p>
    <w:p w14:paraId="54236C63" w14:textId="77777777" w:rsidR="008C2FEA" w:rsidRDefault="008C2FEA" w:rsidP="008C2FEA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6E01E97B" w14:textId="77777777" w:rsidR="008C2FEA" w:rsidRDefault="008C2FEA" w:rsidP="008C2FEA">
      <w:pPr>
        <w:tabs>
          <w:tab w:val="left" w:pos="540"/>
        </w:tabs>
        <w:jc w:val="center"/>
        <w:rPr>
          <w:b/>
          <w:sz w:val="28"/>
          <w:szCs w:val="28"/>
        </w:rPr>
      </w:pPr>
      <w:r w:rsidRPr="00651142">
        <w:rPr>
          <w:b/>
          <w:sz w:val="28"/>
          <w:szCs w:val="28"/>
        </w:rPr>
        <w:t>Перечень обязательств медицинских организаций, следствием неисполнения которых является неоплата или неполная оплата затрат на оказание медицинской помощи, а также уплата медицинской организацией штрафа за неоказание, несвоевременное оказание либо оказание медицинской помощи ненадлежащего качества</w:t>
      </w:r>
    </w:p>
    <w:p w14:paraId="5A66F384" w14:textId="77777777" w:rsidR="008C2FEA" w:rsidRDefault="008C2FEA" w:rsidP="008C2FEA">
      <w:pPr>
        <w:ind w:left="1416"/>
      </w:pPr>
    </w:p>
    <w:p w14:paraId="3A98F515" w14:textId="77777777" w:rsidR="008C2FEA" w:rsidRDefault="008C2FEA" w:rsidP="008C2FE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693">
        <w:rPr>
          <w:rFonts w:ascii="Times New Roman" w:hAnsi="Times New Roman" w:cs="Times New Roman"/>
          <w:sz w:val="24"/>
          <w:szCs w:val="24"/>
        </w:rPr>
        <w:t xml:space="preserve">В соответствии со ст. 41 Федерального закона сумма, не подлежащая оплате по результатам контроля </w:t>
      </w:r>
      <w:r w:rsidRPr="003862E8">
        <w:rPr>
          <w:rFonts w:ascii="Times New Roman" w:hAnsi="Times New Roman" w:cs="Times New Roman"/>
          <w:sz w:val="24"/>
          <w:szCs w:val="24"/>
        </w:rPr>
        <w:t xml:space="preserve">объёмов, сроков, качества и условий предоставления медицинской помощи, удерживается из объёма средств, предусмотренных для оплаты оказанной медицинской помощи, или подлежит возврату в </w:t>
      </w:r>
      <w:r>
        <w:rPr>
          <w:rFonts w:ascii="Times New Roman" w:hAnsi="Times New Roman" w:cs="Times New Roman"/>
          <w:sz w:val="24"/>
          <w:szCs w:val="24"/>
        </w:rPr>
        <w:t>страховую медицинскую организацию</w:t>
      </w:r>
      <w:r w:rsidRPr="003862E8">
        <w:rPr>
          <w:rFonts w:ascii="Times New Roman" w:hAnsi="Times New Roman" w:cs="Times New Roman"/>
          <w:sz w:val="24"/>
          <w:szCs w:val="24"/>
        </w:rPr>
        <w:t xml:space="preserve"> в соответствии с договором на оказание и оплату медицинской помощи по </w:t>
      </w:r>
      <w:r>
        <w:rPr>
          <w:rFonts w:ascii="Times New Roman" w:hAnsi="Times New Roman" w:cs="Times New Roman"/>
          <w:sz w:val="24"/>
          <w:szCs w:val="24"/>
        </w:rPr>
        <w:t>обязательному медицинскому страхованию</w:t>
      </w:r>
      <w:r w:rsidRPr="003862E8">
        <w:rPr>
          <w:rFonts w:ascii="Times New Roman" w:hAnsi="Times New Roman" w:cs="Times New Roman"/>
          <w:sz w:val="24"/>
          <w:szCs w:val="24"/>
        </w:rPr>
        <w:t xml:space="preserve"> и Порядком </w:t>
      </w:r>
      <w:r>
        <w:rPr>
          <w:rFonts w:ascii="Times New Roman" w:hAnsi="Times New Roman" w:cs="Times New Roman"/>
          <w:sz w:val="24"/>
          <w:szCs w:val="24"/>
        </w:rPr>
        <w:t>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утверждённым приказом  Министерства здравоохранения РФ от 19.03.2021г. № 231н</w:t>
      </w:r>
      <w:r w:rsidRPr="00C21D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05FFDC" w14:textId="77777777" w:rsidR="00760DCD" w:rsidRPr="00760DCD" w:rsidRDefault="00760DCD" w:rsidP="00760DCD">
      <w:pPr>
        <w:tabs>
          <w:tab w:val="right" w:pos="9360"/>
        </w:tabs>
        <w:ind w:firstLine="567"/>
        <w:jc w:val="both"/>
      </w:pPr>
      <w:r w:rsidRPr="00760DCD">
        <w:t>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неоказание, несвоевременное оказание либо оказание медицинской помощи ненадлежащего качества (далее – Перечень оснований для применения санкций) по результатам медико-экономического контроля, медико-экономической экспертизы, экспертизы качества медицинской помощи (далее – МЭК, МЭЭ, ЭКМП) определены Приложением 5 к Правилам ОМС.</w:t>
      </w:r>
    </w:p>
    <w:p w14:paraId="4CC4EEA0" w14:textId="317FC20F" w:rsidR="00B96F8E" w:rsidRPr="00FD450B" w:rsidRDefault="00B96F8E" w:rsidP="008C2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F8E">
        <w:rPr>
          <w:rFonts w:ascii="Times New Roman" w:hAnsi="Times New Roman" w:cs="Times New Roman"/>
          <w:sz w:val="24"/>
          <w:szCs w:val="24"/>
        </w:rPr>
        <w:t xml:space="preserve">В соответствии с пунктом 154 Правил ОМС размер неоплаты или неполной оплаты затрат медицинской организации на оказание медицинской помощи </w:t>
      </w:r>
      <w:r w:rsidR="00760DCD" w:rsidRPr="00760DCD">
        <w:rPr>
          <w:rFonts w:ascii="Times New Roman" w:hAnsi="Times New Roman" w:cs="Times New Roman"/>
          <w:sz w:val="24"/>
          <w:szCs w:val="24"/>
        </w:rPr>
        <w:t xml:space="preserve">в рамках территориальной программы обязательного медицинского страхования </w:t>
      </w:r>
      <w:r w:rsidRPr="00B96F8E">
        <w:rPr>
          <w:rFonts w:ascii="Times New Roman" w:hAnsi="Times New Roman" w:cs="Times New Roman"/>
          <w:sz w:val="24"/>
          <w:szCs w:val="24"/>
        </w:rPr>
        <w:t>(Н) рассчитывается по формуле:</w:t>
      </w:r>
    </w:p>
    <w:p w14:paraId="738E67CF" w14:textId="77777777" w:rsidR="00760DCD" w:rsidRPr="00CF47D4" w:rsidRDefault="00760DCD" w:rsidP="00760DCD">
      <w:pPr>
        <w:tabs>
          <w:tab w:val="right" w:pos="9360"/>
        </w:tabs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Н=РТ×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</m:t>
            </m:r>
          </m:sub>
        </m:sSub>
      </m:oMath>
      <w:r w:rsidRPr="00CF47D4">
        <w:rPr>
          <w:sz w:val="28"/>
          <w:szCs w:val="28"/>
        </w:rPr>
        <w:t>, где:</w:t>
      </w:r>
    </w:p>
    <w:p w14:paraId="07520955" w14:textId="22677308" w:rsidR="008C2FEA" w:rsidRPr="00D664C7" w:rsidRDefault="008C2FEA" w:rsidP="008C2FEA">
      <w:pPr>
        <w:pStyle w:val="Default"/>
        <w:jc w:val="both"/>
      </w:pPr>
      <w:r w:rsidRPr="00D664C7">
        <w:t>Н – размер неоплаты или неполной оплаты затрат медицинской организации на оказание медицинской помощи</w:t>
      </w:r>
      <w:r w:rsidR="00760DCD" w:rsidRPr="00760DCD">
        <w:t xml:space="preserve"> в рамках территориальной программы обязательного медицинского страхования</w:t>
      </w:r>
      <w:r w:rsidRPr="00D664C7">
        <w:t xml:space="preserve">; </w:t>
      </w:r>
    </w:p>
    <w:p w14:paraId="713CC0D1" w14:textId="5FFC8A0F" w:rsidR="008C2FEA" w:rsidRDefault="008C2FEA" w:rsidP="008C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4C7">
        <w:rPr>
          <w:rFonts w:ascii="Times New Roman" w:hAnsi="Times New Roman" w:cs="Times New Roman"/>
          <w:sz w:val="24"/>
          <w:szCs w:val="24"/>
        </w:rPr>
        <w:t>РТ</w:t>
      </w:r>
      <w:r>
        <w:t xml:space="preserve"> – </w:t>
      </w:r>
      <w:r w:rsidRPr="00D664C7">
        <w:rPr>
          <w:rFonts w:ascii="Times New Roman" w:hAnsi="Times New Roman" w:cs="Times New Roman"/>
        </w:rPr>
        <w:t xml:space="preserve">размер тарифа на </w:t>
      </w:r>
      <w:r w:rsidRPr="00D664C7">
        <w:rPr>
          <w:rFonts w:ascii="Times New Roman" w:hAnsi="Times New Roman" w:cs="Times New Roman"/>
          <w:sz w:val="24"/>
          <w:szCs w:val="24"/>
        </w:rPr>
        <w:t xml:space="preserve">оплату медицинской помощи, установленный Тарифным соглашением об оплате медицинской помощи в </w:t>
      </w:r>
      <w:bookmarkStart w:id="0" w:name="_GoBack"/>
      <w:bookmarkEnd w:id="0"/>
      <w:r w:rsidRPr="00D664C7">
        <w:rPr>
          <w:rFonts w:ascii="Times New Roman" w:hAnsi="Times New Roman" w:cs="Times New Roman"/>
          <w:sz w:val="24"/>
          <w:szCs w:val="24"/>
        </w:rPr>
        <w:t xml:space="preserve">системе ОМС Республики Бурятия на </w:t>
      </w:r>
      <w:r w:rsidRPr="006B06DD">
        <w:rPr>
          <w:rFonts w:ascii="Times New Roman" w:hAnsi="Times New Roman" w:cs="Times New Roman"/>
          <w:sz w:val="24"/>
          <w:szCs w:val="24"/>
        </w:rPr>
        <w:t xml:space="preserve">2022  год действующий </w:t>
      </w:r>
      <w:r w:rsidRPr="00D664C7">
        <w:rPr>
          <w:rFonts w:ascii="Times New Roman" w:hAnsi="Times New Roman" w:cs="Times New Roman"/>
          <w:sz w:val="24"/>
          <w:szCs w:val="24"/>
        </w:rPr>
        <w:t>на д</w:t>
      </w:r>
      <w:r w:rsidR="004A2C8D">
        <w:rPr>
          <w:rFonts w:ascii="Times New Roman" w:hAnsi="Times New Roman" w:cs="Times New Roman"/>
          <w:sz w:val="24"/>
          <w:szCs w:val="24"/>
        </w:rPr>
        <w:t>ату оказания медицинской помощи;</w:t>
      </w:r>
    </w:p>
    <w:p w14:paraId="6F02FB23" w14:textId="726B9939" w:rsidR="008C2FEA" w:rsidRDefault="008C2FEA" w:rsidP="008C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4C7">
        <w:rPr>
          <w:rFonts w:ascii="Times New Roman" w:hAnsi="Times New Roman" w:cs="Times New Roman"/>
          <w:sz w:val="24"/>
          <w:szCs w:val="24"/>
        </w:rPr>
        <w:t>Кно –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помощи, действующий на дату проведения МЭК, МЭЭ, ЭКМП</w:t>
      </w:r>
      <w:r w:rsidRPr="00F5103A">
        <w:rPr>
          <w:rFonts w:ascii="Times New Roman" w:hAnsi="Times New Roman" w:cs="Times New Roman"/>
          <w:sz w:val="24"/>
          <w:szCs w:val="24"/>
        </w:rPr>
        <w:t>.</w:t>
      </w:r>
    </w:p>
    <w:p w14:paraId="4526BF16" w14:textId="77777777" w:rsidR="008C2FEA" w:rsidRDefault="008C2FEA" w:rsidP="008C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7D91BF" w14:textId="43AA77CB" w:rsidR="008C2FEA" w:rsidRDefault="002B4327" w:rsidP="008C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FEA" w:rsidRPr="008B2223">
        <w:rPr>
          <w:rFonts w:ascii="Times New Roman" w:hAnsi="Times New Roman" w:cs="Times New Roman"/>
          <w:sz w:val="24"/>
          <w:szCs w:val="24"/>
        </w:rPr>
        <w:t>Если стоимость случая, подлежащего неоплате (неполной оплате) не является тарифом, утвержденным тарифным соглашением, или получена расчетным путем, в том числе с использованием доли оплаты прерванных случаев, то параметр РТ следует понимать как сумму, выставленную к оплате по законченному случаю лечения.</w:t>
      </w:r>
    </w:p>
    <w:p w14:paraId="24E20B75" w14:textId="77777777" w:rsidR="004A2C8D" w:rsidRDefault="004A2C8D" w:rsidP="008C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4D35A9" w14:textId="7DC27F15" w:rsidR="008C2FEA" w:rsidRDefault="002B4327" w:rsidP="008C2FE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2FEA" w:rsidRPr="008B2223">
        <w:rPr>
          <w:rFonts w:ascii="Times New Roman" w:hAnsi="Times New Roman" w:cs="Times New Roman"/>
          <w:sz w:val="24"/>
          <w:szCs w:val="24"/>
        </w:rPr>
        <w:t>Согласно пункту 155 Правил ОМС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(Сшт), рассчитывается по формуле:</w:t>
      </w:r>
    </w:p>
    <w:p w14:paraId="3310762D" w14:textId="77777777" w:rsidR="008C2FEA" w:rsidRDefault="008C2FEA" w:rsidP="008C2FEA">
      <w:pPr>
        <w:autoSpaceDE w:val="0"/>
        <w:autoSpaceDN w:val="0"/>
        <w:adjustRightInd w:val="0"/>
        <w:jc w:val="both"/>
      </w:pPr>
    </w:p>
    <w:p w14:paraId="199277C3" w14:textId="77777777" w:rsidR="008C2FEA" w:rsidRDefault="008C2FEA" w:rsidP="008C2FEA">
      <w:pPr>
        <w:autoSpaceDE w:val="0"/>
        <w:autoSpaceDN w:val="0"/>
        <w:adjustRightInd w:val="0"/>
        <w:jc w:val="center"/>
      </w:pPr>
      <w:r>
        <w:t>С</w:t>
      </w:r>
      <w:r>
        <w:rPr>
          <w:vertAlign w:val="subscript"/>
        </w:rPr>
        <w:t>шт</w:t>
      </w:r>
      <w:r>
        <w:t xml:space="preserve"> = РП x К</w:t>
      </w:r>
      <w:r>
        <w:rPr>
          <w:vertAlign w:val="subscript"/>
        </w:rPr>
        <w:t>шт</w:t>
      </w:r>
      <w:r>
        <w:t>, где</w:t>
      </w:r>
    </w:p>
    <w:p w14:paraId="23093E65" w14:textId="77777777" w:rsidR="008C2FEA" w:rsidRDefault="008C2FEA" w:rsidP="008C2FEA">
      <w:pPr>
        <w:autoSpaceDE w:val="0"/>
        <w:autoSpaceDN w:val="0"/>
        <w:adjustRightInd w:val="0"/>
      </w:pPr>
    </w:p>
    <w:p w14:paraId="34AB7844" w14:textId="77777777" w:rsidR="008C2FEA" w:rsidRDefault="008C2FEA" w:rsidP="008C2FEA">
      <w:pPr>
        <w:autoSpaceDE w:val="0"/>
        <w:autoSpaceDN w:val="0"/>
        <w:adjustRightInd w:val="0"/>
        <w:jc w:val="both"/>
      </w:pPr>
      <w:r>
        <w:t>Сшт – размер штрафа за неоказание, несвоевременное оказание либо оказание медицинской помощи ненадлежащего качества;</w:t>
      </w:r>
    </w:p>
    <w:p w14:paraId="31319ECC" w14:textId="764942EE" w:rsidR="008C2FEA" w:rsidRDefault="008C2FEA" w:rsidP="008C2FEA">
      <w:pPr>
        <w:autoSpaceDE w:val="0"/>
        <w:autoSpaceDN w:val="0"/>
        <w:adjustRightInd w:val="0"/>
        <w:jc w:val="both"/>
      </w:pPr>
      <w:r>
        <w:t xml:space="preserve">РП – установленный тарифным соглашением Республики Бурятия </w:t>
      </w:r>
      <w:r w:rsidRPr="008B2223">
        <w:t xml:space="preserve">на </w:t>
      </w:r>
      <w:r w:rsidRPr="006B06DD">
        <w:t xml:space="preserve">2022 </w:t>
      </w:r>
      <w:r w:rsidR="001F588B" w:rsidRPr="006B06DD">
        <w:t>г</w:t>
      </w:r>
      <w:r w:rsidRPr="006B06DD">
        <w:t xml:space="preserve">од </w:t>
      </w:r>
      <w:r>
        <w:t>на дату проведения контроля объемов, сроков, качества и условий предоставления медицинской помощи и применяемый в зависимости от условий оказания медицинской помощи, в отношении оказания которой проводится контроль объемов, сроков, качества и условий предоставления медицинской помощи, подушевой норматив финансирования медицинской помощи;</w:t>
      </w:r>
    </w:p>
    <w:p w14:paraId="57A5C6A2" w14:textId="77777777" w:rsidR="008C2FEA" w:rsidRDefault="008C2FEA" w:rsidP="008C2FEA">
      <w:pPr>
        <w:autoSpaceDE w:val="0"/>
        <w:autoSpaceDN w:val="0"/>
        <w:adjustRightInd w:val="0"/>
      </w:pPr>
      <w:r>
        <w:t>Кшт – коэффициент для определения размера штрафа по основанию для начисления штрафа за неоказание, несвоевременное оказание либо оказание медицинской помощи ненадлежащего качества, действующий на дату проведения МЭК, МЭЭ, ЭКМП.</w:t>
      </w:r>
    </w:p>
    <w:p w14:paraId="0DC21C7B" w14:textId="77777777" w:rsidR="008C2FEA" w:rsidRDefault="008C2FEA" w:rsidP="00E86A71">
      <w:pPr>
        <w:autoSpaceDE w:val="0"/>
        <w:autoSpaceDN w:val="0"/>
        <w:adjustRightInd w:val="0"/>
        <w:jc w:val="both"/>
      </w:pPr>
    </w:p>
    <w:p w14:paraId="3535D7A2" w14:textId="77777777" w:rsidR="00E16EF8" w:rsidRPr="00E16EF8" w:rsidRDefault="00E16EF8" w:rsidP="00E16EF8">
      <w:pPr>
        <w:tabs>
          <w:tab w:val="right" w:pos="9360"/>
        </w:tabs>
        <w:ind w:firstLine="567"/>
        <w:jc w:val="both"/>
      </w:pPr>
      <w:r w:rsidRPr="00E16EF8">
        <w:t>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финансирования, используемые при определении размера штрафа за неоказание, несвоевременное оказание либо оказание медицинской помощи ненадлежащего качества в разрезе условий оказания медицинской помощи:</w:t>
      </w:r>
    </w:p>
    <w:p w14:paraId="6D9E244F" w14:textId="77777777" w:rsidR="00E16EF8" w:rsidRPr="00E16EF8" w:rsidRDefault="00E16EF8" w:rsidP="00E16EF8">
      <w:pPr>
        <w:tabs>
          <w:tab w:val="right" w:pos="9360"/>
        </w:tabs>
        <w:ind w:firstLine="567"/>
        <w:jc w:val="both"/>
        <w:rPr>
          <w:i/>
          <w:iCs/>
        </w:rPr>
      </w:pPr>
      <w:r w:rsidRPr="00E16EF8">
        <w:t>1. в амбулаторных условиях –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медицинской помощи, предоставляемой в рамках базовой программы ОМС застрахованным лицам в амбулаторных условиях (при необходимости – с учетом коэффициента дифференциации соответствующей медицинской организации);</w:t>
      </w:r>
    </w:p>
    <w:p w14:paraId="66E3EF52" w14:textId="77777777" w:rsidR="00E16EF8" w:rsidRPr="00E16EF8" w:rsidRDefault="00E16EF8" w:rsidP="00E16EF8">
      <w:pPr>
        <w:tabs>
          <w:tab w:val="right" w:pos="9360"/>
        </w:tabs>
        <w:ind w:firstLine="567"/>
        <w:jc w:val="both"/>
        <w:rPr>
          <w:i/>
          <w:iCs/>
        </w:rPr>
      </w:pPr>
      <w:r w:rsidRPr="00E16EF8">
        <w:t>2. при оплате скорой медицинской помощи вне медицинской организации –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скорой медицинской помощи, предоставляемой в рамках базовой программы ОМС застрахованным лицам (при необходимости – с учетом коэффициента дифференциации соответствующей медицинской организации);</w:t>
      </w:r>
    </w:p>
    <w:p w14:paraId="51610A1C" w14:textId="77777777" w:rsidR="00E16EF8" w:rsidRPr="00E16EF8" w:rsidRDefault="00E16EF8" w:rsidP="00E16EF8">
      <w:pPr>
        <w:tabs>
          <w:tab w:val="right" w:pos="9360"/>
        </w:tabs>
        <w:ind w:firstLine="567"/>
        <w:jc w:val="both"/>
        <w:rPr>
          <w:i/>
          <w:iCs/>
        </w:rPr>
      </w:pPr>
      <w:r w:rsidRPr="00E16EF8">
        <w:t>3. в стационарных условиях, в том числе при оказании высокотехнологичной медицинской помощи –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стационарных условиях, предоставляемой в рамках базовой программы ОМС застрахованным лицам (при необходимости – с учетом коэффициента дифференциации соответствующей медицинской организации).</w:t>
      </w:r>
    </w:p>
    <w:p w14:paraId="12CDAE8A" w14:textId="77777777" w:rsidR="00E16EF8" w:rsidRPr="00E16EF8" w:rsidRDefault="00E16EF8" w:rsidP="00E16EF8">
      <w:pPr>
        <w:tabs>
          <w:tab w:val="right" w:pos="9360"/>
        </w:tabs>
        <w:ind w:firstLine="567"/>
        <w:jc w:val="both"/>
        <w:rPr>
          <w:i/>
          <w:iCs/>
        </w:rPr>
      </w:pPr>
      <w:r w:rsidRPr="00E16EF8">
        <w:t xml:space="preserve">4. в условиях дневного стационара, в том числе при оказании высокотехнологичной медицинской помощи –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условиях дневного </w:t>
      </w:r>
      <w:r w:rsidRPr="00E16EF8">
        <w:lastRenderedPageBreak/>
        <w:t>стационара, предоставляемой в рамках базовой программы ОМС застрахованным лицам (при необходимости – с учетом коэффициента дифференциации соответствующей медицинской организации).</w:t>
      </w:r>
    </w:p>
    <w:p w14:paraId="6A7C14C6" w14:textId="77777777" w:rsidR="00E16EF8" w:rsidRPr="00E16EF8" w:rsidRDefault="00E16EF8" w:rsidP="00E86A71">
      <w:pPr>
        <w:autoSpaceDE w:val="0"/>
        <w:autoSpaceDN w:val="0"/>
        <w:adjustRightInd w:val="0"/>
        <w:jc w:val="both"/>
      </w:pPr>
    </w:p>
    <w:p w14:paraId="0DEE9F0B" w14:textId="77777777" w:rsidR="000C7B7D" w:rsidRDefault="000C7B7D" w:rsidP="000C7B7D">
      <w:pPr>
        <w:autoSpaceDE w:val="0"/>
        <w:autoSpaceDN w:val="0"/>
        <w:adjustRightInd w:val="0"/>
        <w:jc w:val="both"/>
      </w:pPr>
      <w:r>
        <w:t>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 приведены в таблице, предусмотренным приказом МЗ РФ от 28.02.2019 г. № 108н «Об утверждении правил обязательного медицинского страхования».</w:t>
      </w:r>
    </w:p>
    <w:p w14:paraId="437B3167" w14:textId="77777777" w:rsidR="00F640A4" w:rsidRPr="00E16EF8" w:rsidRDefault="00F640A4" w:rsidP="00E86A71">
      <w:pPr>
        <w:autoSpaceDE w:val="0"/>
        <w:autoSpaceDN w:val="0"/>
        <w:adjustRightInd w:val="0"/>
        <w:jc w:val="both"/>
      </w:pPr>
    </w:p>
    <w:p w14:paraId="05ECFB2C" w14:textId="1F1983BB" w:rsidR="00E86A71" w:rsidRPr="00E16EF8" w:rsidRDefault="00F640A4" w:rsidP="001F588B">
      <w:pPr>
        <w:autoSpaceDE w:val="0"/>
        <w:autoSpaceDN w:val="0"/>
        <w:adjustRightInd w:val="0"/>
        <w:jc w:val="both"/>
      </w:pPr>
      <w:r w:rsidRPr="00E16EF8">
        <w:t xml:space="preserve">      </w:t>
      </w:r>
    </w:p>
    <w:p w14:paraId="6F6C7271" w14:textId="77777777" w:rsidR="00E86A71" w:rsidRPr="00E16EF8" w:rsidRDefault="00E86A71" w:rsidP="00E86A71">
      <w:pPr>
        <w:autoSpaceDE w:val="0"/>
        <w:autoSpaceDN w:val="0"/>
        <w:adjustRightInd w:val="0"/>
        <w:jc w:val="both"/>
      </w:pPr>
    </w:p>
    <w:p w14:paraId="1D0F59B9" w14:textId="77777777" w:rsidR="008C2FEA" w:rsidRPr="00E16EF8" w:rsidRDefault="008C2FEA" w:rsidP="00CB29D1">
      <w:pPr>
        <w:autoSpaceDE w:val="0"/>
        <w:autoSpaceDN w:val="0"/>
        <w:adjustRightInd w:val="0"/>
        <w:jc w:val="both"/>
      </w:pPr>
    </w:p>
    <w:p w14:paraId="70F1BF49" w14:textId="77777777" w:rsidR="008C2FEA" w:rsidRPr="00E16EF8" w:rsidRDefault="008C2FEA" w:rsidP="00CB29D1">
      <w:pPr>
        <w:autoSpaceDE w:val="0"/>
        <w:autoSpaceDN w:val="0"/>
        <w:adjustRightInd w:val="0"/>
        <w:jc w:val="both"/>
      </w:pPr>
    </w:p>
    <w:p w14:paraId="05443AC6" w14:textId="77777777" w:rsidR="008C2FEA" w:rsidRPr="00E16EF8" w:rsidRDefault="008C2FEA" w:rsidP="00CB29D1">
      <w:pPr>
        <w:autoSpaceDE w:val="0"/>
        <w:autoSpaceDN w:val="0"/>
        <w:adjustRightInd w:val="0"/>
        <w:jc w:val="both"/>
      </w:pPr>
    </w:p>
    <w:p w14:paraId="258F7D19" w14:textId="77777777" w:rsidR="008C2FEA" w:rsidRDefault="008C2FEA" w:rsidP="00CB29D1">
      <w:pPr>
        <w:autoSpaceDE w:val="0"/>
        <w:autoSpaceDN w:val="0"/>
        <w:adjustRightInd w:val="0"/>
        <w:jc w:val="both"/>
      </w:pPr>
    </w:p>
    <w:p w14:paraId="1558BD39" w14:textId="77777777" w:rsidR="00B96F8E" w:rsidRDefault="00B96F8E" w:rsidP="0058665D">
      <w:pPr>
        <w:autoSpaceDE w:val="0"/>
        <w:autoSpaceDN w:val="0"/>
        <w:adjustRightInd w:val="0"/>
        <w:jc w:val="center"/>
        <w:rPr>
          <w:b/>
        </w:rPr>
      </w:pPr>
    </w:p>
    <w:p w14:paraId="085FFE7D" w14:textId="77777777" w:rsidR="00B96F8E" w:rsidRDefault="00B96F8E" w:rsidP="0058665D">
      <w:pPr>
        <w:autoSpaceDE w:val="0"/>
        <w:autoSpaceDN w:val="0"/>
        <w:adjustRightInd w:val="0"/>
        <w:jc w:val="center"/>
        <w:rPr>
          <w:b/>
        </w:rPr>
      </w:pPr>
    </w:p>
    <w:p w14:paraId="65B2BF86" w14:textId="77777777" w:rsidR="00B96F8E" w:rsidRDefault="00B96F8E" w:rsidP="0058665D">
      <w:pPr>
        <w:autoSpaceDE w:val="0"/>
        <w:autoSpaceDN w:val="0"/>
        <w:adjustRightInd w:val="0"/>
        <w:jc w:val="center"/>
        <w:rPr>
          <w:b/>
        </w:rPr>
      </w:pPr>
    </w:p>
    <w:p w14:paraId="156A67C6" w14:textId="77777777" w:rsidR="00B96F8E" w:rsidRDefault="00B96F8E" w:rsidP="0058665D">
      <w:pPr>
        <w:autoSpaceDE w:val="0"/>
        <w:autoSpaceDN w:val="0"/>
        <w:adjustRightInd w:val="0"/>
        <w:jc w:val="center"/>
        <w:rPr>
          <w:b/>
        </w:rPr>
      </w:pPr>
    </w:p>
    <w:p w14:paraId="30DF6FBB" w14:textId="77777777" w:rsidR="001F588B" w:rsidRDefault="001F588B" w:rsidP="0058665D">
      <w:pPr>
        <w:autoSpaceDE w:val="0"/>
        <w:autoSpaceDN w:val="0"/>
        <w:adjustRightInd w:val="0"/>
        <w:jc w:val="center"/>
        <w:rPr>
          <w:b/>
        </w:rPr>
      </w:pPr>
    </w:p>
    <w:p w14:paraId="06CE27C3" w14:textId="77777777" w:rsidR="001F588B" w:rsidRDefault="001F588B" w:rsidP="0058665D">
      <w:pPr>
        <w:autoSpaceDE w:val="0"/>
        <w:autoSpaceDN w:val="0"/>
        <w:adjustRightInd w:val="0"/>
        <w:jc w:val="center"/>
        <w:rPr>
          <w:b/>
        </w:rPr>
      </w:pPr>
    </w:p>
    <w:p w14:paraId="2DD81A9D" w14:textId="77777777" w:rsidR="001F588B" w:rsidRDefault="001F588B" w:rsidP="0058665D">
      <w:pPr>
        <w:autoSpaceDE w:val="0"/>
        <w:autoSpaceDN w:val="0"/>
        <w:adjustRightInd w:val="0"/>
        <w:jc w:val="center"/>
        <w:rPr>
          <w:b/>
        </w:rPr>
      </w:pPr>
    </w:p>
    <w:p w14:paraId="5681CA68" w14:textId="77777777" w:rsidR="001F588B" w:rsidRDefault="001F588B" w:rsidP="0058665D">
      <w:pPr>
        <w:autoSpaceDE w:val="0"/>
        <w:autoSpaceDN w:val="0"/>
        <w:adjustRightInd w:val="0"/>
        <w:jc w:val="center"/>
        <w:rPr>
          <w:b/>
        </w:rPr>
      </w:pPr>
    </w:p>
    <w:p w14:paraId="4C3EDBA9" w14:textId="77777777" w:rsidR="001F588B" w:rsidRDefault="001F588B" w:rsidP="0058665D">
      <w:pPr>
        <w:autoSpaceDE w:val="0"/>
        <w:autoSpaceDN w:val="0"/>
        <w:adjustRightInd w:val="0"/>
        <w:jc w:val="center"/>
        <w:rPr>
          <w:b/>
        </w:rPr>
      </w:pPr>
    </w:p>
    <w:p w14:paraId="151D0F9A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16EC333B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7E761F51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149C722C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50D4AC51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09E39152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7A4AADDC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1DFCBE2B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04184B2C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33087867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66FFE1B4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1658131C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4BE1DB4C" w14:textId="77777777" w:rsidR="000C7B7D" w:rsidRDefault="000C7B7D" w:rsidP="0058665D">
      <w:pPr>
        <w:autoSpaceDE w:val="0"/>
        <w:autoSpaceDN w:val="0"/>
        <w:adjustRightInd w:val="0"/>
        <w:jc w:val="center"/>
        <w:rPr>
          <w:b/>
        </w:rPr>
      </w:pPr>
    </w:p>
    <w:p w14:paraId="187AACB9" w14:textId="77777777" w:rsidR="0058665D" w:rsidRPr="00DE125F" w:rsidRDefault="0058665D" w:rsidP="0058665D">
      <w:pPr>
        <w:autoSpaceDE w:val="0"/>
        <w:autoSpaceDN w:val="0"/>
        <w:adjustRightInd w:val="0"/>
        <w:jc w:val="center"/>
        <w:rPr>
          <w:b/>
        </w:rPr>
      </w:pPr>
      <w:r w:rsidRPr="00DE125F">
        <w:rPr>
          <w:b/>
        </w:rPr>
        <w:t>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</w:t>
      </w:r>
    </w:p>
    <w:p w14:paraId="3540E9A8" w14:textId="77777777" w:rsidR="00F337E8" w:rsidRPr="00DE125F" w:rsidRDefault="00F337E8" w:rsidP="00852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849"/>
        <w:gridCol w:w="2521"/>
        <w:gridCol w:w="2059"/>
      </w:tblGrid>
      <w:tr w:rsidR="00172E6F" w:rsidRPr="00DE125F" w14:paraId="187748CE" w14:textId="77777777" w:rsidTr="005C7944">
        <w:trPr>
          <w:trHeight w:val="394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B191" w14:textId="77777777" w:rsidR="00367CBA" w:rsidRPr="00DE125F" w:rsidRDefault="00367CBA" w:rsidP="00367CBA">
            <w:pPr>
              <w:jc w:val="center"/>
              <w:rPr>
                <w:b/>
                <w:bCs/>
              </w:rPr>
            </w:pPr>
            <w:r w:rsidRPr="00DE125F">
              <w:rPr>
                <w:b/>
                <w:bCs/>
              </w:rPr>
              <w:t>Код нарушения/ дефекта</w:t>
            </w:r>
          </w:p>
        </w:tc>
        <w:tc>
          <w:tcPr>
            <w:tcW w:w="9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D1DB" w14:textId="77777777" w:rsidR="00367CBA" w:rsidRPr="00DE125F" w:rsidRDefault="00367CBA" w:rsidP="00172E6F">
            <w:pPr>
              <w:jc w:val="center"/>
              <w:rPr>
                <w:b/>
                <w:bCs/>
              </w:rPr>
            </w:pPr>
            <w:r w:rsidRPr="00DE125F">
              <w:rPr>
                <w:b/>
                <w:bCs/>
              </w:rPr>
              <w:t xml:space="preserve">Перечень оснований 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1A8" w14:textId="77777777" w:rsidR="00367CBA" w:rsidRPr="00DE125F" w:rsidRDefault="00367CBA" w:rsidP="00367CBA">
            <w:pPr>
              <w:jc w:val="center"/>
              <w:rPr>
                <w:b/>
                <w:bCs/>
                <w:color w:val="000000"/>
              </w:rPr>
            </w:pPr>
            <w:r w:rsidRPr="00DE125F">
              <w:rPr>
                <w:b/>
                <w:bCs/>
                <w:color w:val="000000"/>
              </w:rPr>
              <w:t>Значение</w:t>
            </w:r>
            <w:r w:rsidRPr="00DE125F">
              <w:rPr>
                <w:b/>
                <w:bCs/>
                <w:color w:val="000000"/>
              </w:rPr>
              <w:br/>
              <w:t>коэффициента</w:t>
            </w:r>
            <w:r w:rsidRPr="00DE125F">
              <w:rPr>
                <w:b/>
                <w:bCs/>
                <w:color w:val="000000"/>
              </w:rPr>
              <w:br/>
              <w:t>для</w:t>
            </w:r>
            <w:r w:rsidRPr="00DE125F">
              <w:rPr>
                <w:b/>
                <w:bCs/>
                <w:color w:val="000000"/>
              </w:rPr>
              <w:br/>
              <w:t>определения</w:t>
            </w:r>
            <w:r w:rsidRPr="00DE125F">
              <w:rPr>
                <w:b/>
                <w:bCs/>
                <w:color w:val="000000"/>
              </w:rPr>
              <w:br/>
              <w:t>размера неоплаты или</w:t>
            </w:r>
            <w:r w:rsidRPr="00DE125F">
              <w:rPr>
                <w:b/>
                <w:bCs/>
                <w:color w:val="000000"/>
              </w:rPr>
              <w:br/>
              <w:t>неполной оплаты</w:t>
            </w:r>
            <w:r w:rsidR="00172E6F" w:rsidRPr="00DE125F">
              <w:rPr>
                <w:b/>
                <w:bCs/>
                <w:color w:val="000000"/>
              </w:rPr>
              <w:t xml:space="preserve">  затрат медицинской организации на оказание медицинской помощи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9E5D" w14:textId="77777777" w:rsidR="00367CBA" w:rsidRPr="00DE125F" w:rsidRDefault="00367CBA" w:rsidP="00367CBA">
            <w:pPr>
              <w:jc w:val="center"/>
              <w:rPr>
                <w:b/>
                <w:bCs/>
                <w:color w:val="000000"/>
              </w:rPr>
            </w:pPr>
            <w:r w:rsidRPr="00DE125F">
              <w:rPr>
                <w:b/>
                <w:bCs/>
                <w:color w:val="000000"/>
              </w:rPr>
              <w:t>Значение</w:t>
            </w:r>
            <w:r w:rsidRPr="00DE125F">
              <w:rPr>
                <w:b/>
                <w:bCs/>
                <w:color w:val="000000"/>
              </w:rPr>
              <w:br/>
              <w:t>коэффициента</w:t>
            </w:r>
            <w:r w:rsidRPr="00DE125F">
              <w:rPr>
                <w:b/>
                <w:bCs/>
                <w:color w:val="000000"/>
              </w:rPr>
              <w:br/>
              <w:t>для</w:t>
            </w:r>
            <w:r w:rsidRPr="00DE125F">
              <w:rPr>
                <w:b/>
                <w:bCs/>
                <w:color w:val="000000"/>
              </w:rPr>
              <w:br/>
              <w:t>определения</w:t>
            </w:r>
            <w:r w:rsidRPr="00DE125F">
              <w:rPr>
                <w:b/>
                <w:bCs/>
                <w:color w:val="000000"/>
              </w:rPr>
              <w:br/>
              <w:t>размера штрафа</w:t>
            </w:r>
            <w:r w:rsidR="00172E6F" w:rsidRPr="00DE125F">
              <w:rPr>
                <w:b/>
                <w:bCs/>
                <w:color w:val="000000"/>
              </w:rPr>
              <w:t xml:space="preserve"> за неоказание, несвоевременное оказание либо оказание медицинской помощи ненадлежащего качества</w:t>
            </w:r>
          </w:p>
        </w:tc>
      </w:tr>
      <w:tr w:rsidR="00AB62EC" w:rsidRPr="00DE125F" w14:paraId="6E5D0CC2" w14:textId="77777777" w:rsidTr="005C7944">
        <w:trPr>
          <w:trHeight w:val="694"/>
        </w:trPr>
        <w:tc>
          <w:tcPr>
            <w:tcW w:w="155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30B358" w14:textId="77777777" w:rsidR="00AB62EC" w:rsidRPr="00DE125F" w:rsidRDefault="00AB62EC" w:rsidP="00A245F0">
            <w:pPr>
              <w:jc w:val="both"/>
              <w:rPr>
                <w:b/>
                <w:bCs/>
                <w:color w:val="000000"/>
              </w:rPr>
            </w:pPr>
            <w:r w:rsidRPr="00DE125F">
              <w:rPr>
                <w:b/>
                <w:bCs/>
                <w:color w:val="000000"/>
              </w:rPr>
              <w:t xml:space="preserve">Раздел 1. Нарушения, выявляемые при проведении медико-экономического контроля </w:t>
            </w:r>
          </w:p>
        </w:tc>
      </w:tr>
      <w:tr w:rsidR="00172E6F" w:rsidRPr="00DE125F" w14:paraId="1B6E8805" w14:textId="77777777" w:rsidTr="005C7944">
        <w:trPr>
          <w:trHeight w:val="16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6DDC" w14:textId="77777777" w:rsidR="00367CBA" w:rsidRPr="00DE125F" w:rsidRDefault="00367CBA" w:rsidP="005C7944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3C4F" w14:textId="77777777" w:rsidR="00367CBA" w:rsidRPr="00DE125F" w:rsidRDefault="00367CBA" w:rsidP="005C7944">
            <w:pPr>
              <w:jc w:val="both"/>
            </w:pPr>
            <w:r w:rsidRPr="00DE125F"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</w:t>
            </w:r>
            <w:r w:rsidR="005C7944" w:rsidRPr="00DE125F"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CB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F9C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5186BB1D" w14:textId="77777777" w:rsidTr="005C7944">
        <w:trPr>
          <w:trHeight w:val="112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DF4C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6701" w14:textId="77777777" w:rsidR="00367CBA" w:rsidRPr="00DE125F" w:rsidRDefault="00367CBA" w:rsidP="005C7944">
            <w:pPr>
              <w:jc w:val="both"/>
            </w:pPr>
            <w:r w:rsidRPr="00DE125F"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AF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4ED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0F07C1F0" w14:textId="77777777" w:rsidTr="005C7944">
        <w:trPr>
          <w:trHeight w:val="11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3109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F684" w14:textId="77777777" w:rsidR="00367CBA" w:rsidRPr="00DE125F" w:rsidRDefault="00367CBA" w:rsidP="005C7944">
            <w:pPr>
              <w:jc w:val="both"/>
            </w:pPr>
            <w:r w:rsidRPr="00DE125F"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</w:t>
            </w:r>
            <w:r w:rsidR="005C7944" w:rsidRPr="00DE125F">
              <w:t>кроме</w:t>
            </w:r>
            <w:r w:rsidRPr="00DE125F">
              <w:t xml:space="preserve">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46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5D0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5C7944" w:rsidRPr="00DE125F" w14:paraId="3C7665F3" w14:textId="77777777" w:rsidTr="005C7944">
        <w:trPr>
          <w:trHeight w:val="4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CE1C" w14:textId="77777777" w:rsidR="005C7944" w:rsidRPr="00DE125F" w:rsidRDefault="005C7944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CB4F" w14:textId="77777777" w:rsidR="005C7944" w:rsidRPr="00DE125F" w:rsidRDefault="005C7944" w:rsidP="00265DDD">
            <w:pPr>
              <w:jc w:val="both"/>
              <w:rPr>
                <w:color w:val="000000"/>
              </w:rPr>
            </w:pPr>
            <w:r w:rsidRPr="00DE125F"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172E6F" w:rsidRPr="00DE125F" w14:paraId="77951BBC" w14:textId="77777777" w:rsidTr="005C7944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1E35C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1039" w14:textId="77777777" w:rsidR="00367CBA" w:rsidRPr="00DE125F" w:rsidRDefault="00367CBA" w:rsidP="005C7944">
            <w:pPr>
              <w:jc w:val="both"/>
            </w:pPr>
            <w:r w:rsidRPr="00DE125F">
              <w:t>наличие ошибок и/или недостоверной информации в реквизитах счета</w:t>
            </w:r>
            <w:r w:rsidR="005C7944" w:rsidRPr="00DE125F">
              <w:t>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1F5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352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6BE88697" w14:textId="77777777" w:rsidTr="005C7944">
        <w:trPr>
          <w:trHeight w:val="9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5F91A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3363" w14:textId="77777777" w:rsidR="00367CBA" w:rsidRPr="00DE125F" w:rsidRDefault="00367CBA" w:rsidP="005C7944">
            <w:pPr>
              <w:jc w:val="both"/>
            </w:pPr>
            <w:r w:rsidRPr="00DE125F">
              <w:t>сумма счета не соответствует итоговой сумме предоставленной медицинской помощи по реестру с</w:t>
            </w:r>
            <w:r w:rsidR="005C7944" w:rsidRPr="00DE125F">
              <w:t>ч</w:t>
            </w:r>
            <w:r w:rsidRPr="00DE125F">
              <w:t>е</w:t>
            </w:r>
            <w:r w:rsidR="005C7944" w:rsidRPr="00DE125F">
              <w:t>т</w:t>
            </w:r>
            <w:r w:rsidRPr="00DE125F">
              <w:t>ов;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7B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888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6A1DC8F6" w14:textId="77777777" w:rsidTr="009B5B06">
        <w:trPr>
          <w:trHeight w:val="20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44D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D5C9" w14:textId="311B8EEB" w:rsidR="00367CBA" w:rsidRPr="00DE125F" w:rsidRDefault="00367CBA" w:rsidP="00EC4F4E">
            <w:pPr>
              <w:jc w:val="both"/>
            </w:pPr>
            <w:r w:rsidRPr="00DE125F">
              <w:t xml:space="preserve"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</w:t>
            </w:r>
            <w:r w:rsidR="00EC4F4E" w:rsidRPr="00DE125F">
              <w:t>лицах</w:t>
            </w:r>
            <w:r w:rsidRPr="00DE125F">
              <w:t xml:space="preserve"> и (или) о медицинской помощи, оказанной застрахованным лицам;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16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4D3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39331C25" w14:textId="77777777" w:rsidTr="005C7944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75FD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1E9C" w14:textId="77777777" w:rsidR="00367CBA" w:rsidRPr="00DE125F" w:rsidRDefault="00367CBA" w:rsidP="005C7944">
            <w:pPr>
              <w:jc w:val="both"/>
            </w:pPr>
            <w:r w:rsidRPr="00DE125F">
              <w:t>некорректное заполнение полей реестра счетов;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2D4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BD4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1C8B83F9" w14:textId="77777777" w:rsidTr="005C7944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78A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9361" w14:textId="77777777" w:rsidR="00367CBA" w:rsidRPr="00DE125F" w:rsidRDefault="00367CBA" w:rsidP="005C7944">
            <w:pPr>
              <w:jc w:val="both"/>
            </w:pPr>
            <w:r w:rsidRPr="00DE125F"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07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1F2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7974E958" w14:textId="77777777" w:rsidTr="005C7944">
        <w:trPr>
          <w:trHeight w:val="56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A8A5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1.4.6.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9CD5" w14:textId="77777777" w:rsidR="00367CBA" w:rsidRPr="00DE125F" w:rsidRDefault="00367CBA" w:rsidP="005C7944">
            <w:pPr>
              <w:jc w:val="both"/>
            </w:pPr>
            <w:r w:rsidRPr="00DE125F"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78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4F6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0D625E95" w14:textId="77777777" w:rsidTr="00265DDD">
        <w:trPr>
          <w:trHeight w:val="8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BC26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B5ED" w14:textId="77777777" w:rsidR="00367CBA" w:rsidRPr="00DE125F" w:rsidRDefault="00367CBA" w:rsidP="005C7944">
            <w:pPr>
              <w:jc w:val="both"/>
            </w:pPr>
            <w:r w:rsidRPr="00DE125F"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20D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8BA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265DDD" w:rsidRPr="00DE125F" w14:paraId="5EB361DA" w14:textId="77777777" w:rsidTr="00265DDD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2B5C" w14:textId="77777777" w:rsidR="00265DDD" w:rsidRPr="00DE125F" w:rsidRDefault="00265DDD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1.6.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3328DC" w14:textId="2273146A" w:rsidR="00265DDD" w:rsidRPr="00DE125F" w:rsidRDefault="00265DDD" w:rsidP="00EC4F4E">
            <w:pPr>
              <w:jc w:val="both"/>
              <w:rPr>
                <w:color w:val="000000"/>
              </w:rPr>
            </w:pPr>
            <w:r w:rsidRPr="00DE125F">
              <w:t xml:space="preserve">Нарушения, связанные с включением в реестр счетов медицинской </w:t>
            </w:r>
            <w:r w:rsidRPr="00DE125F">
              <w:rPr>
                <w:b/>
                <w:bCs/>
              </w:rPr>
              <w:t>пом</w:t>
            </w:r>
            <w:r w:rsidR="00EC4F4E" w:rsidRPr="00DE125F">
              <w:rPr>
                <w:b/>
                <w:bCs/>
              </w:rPr>
              <w:t>ощи</w:t>
            </w:r>
            <w:r w:rsidRPr="00DE125F">
              <w:t xml:space="preserve">, не входящей в программу обязательного медицинского страхования, в </w:t>
            </w:r>
            <w:r w:rsidRPr="00DE125F">
              <w:rPr>
                <w:bCs/>
              </w:rPr>
              <w:t>то</w:t>
            </w:r>
            <w:r w:rsidR="00EC4F4E" w:rsidRPr="00DE125F">
              <w:rPr>
                <w:bCs/>
              </w:rPr>
              <w:t>м</w:t>
            </w:r>
            <w:r w:rsidRPr="00DE125F">
              <w:t xml:space="preserve"> числе:</w:t>
            </w:r>
          </w:p>
        </w:tc>
      </w:tr>
      <w:tr w:rsidR="00172E6F" w:rsidRPr="00DE125F" w14:paraId="56A053CC" w14:textId="77777777" w:rsidTr="008928CC">
        <w:trPr>
          <w:trHeight w:val="57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D19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1.6.1.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8A0A" w14:textId="77777777" w:rsidR="00367CBA" w:rsidRPr="00DE125F" w:rsidRDefault="00367CBA" w:rsidP="008928CC">
            <w:pPr>
              <w:jc w:val="both"/>
            </w:pPr>
            <w:r w:rsidRPr="00DE125F"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43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37F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50B48DF4" w14:textId="77777777" w:rsidTr="008928CC">
        <w:trPr>
          <w:trHeight w:val="91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8FE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1.6.2.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B6B41" w14:textId="77777777" w:rsidR="00367CBA" w:rsidRPr="00DE125F" w:rsidRDefault="00367CBA" w:rsidP="005C7944">
            <w:pPr>
              <w:jc w:val="both"/>
            </w:pPr>
            <w:r w:rsidRPr="00DE125F"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F2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1A0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2F729DFD" w14:textId="77777777" w:rsidTr="008928CC">
        <w:trPr>
          <w:trHeight w:val="11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BCC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1.6.3.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0BA5" w14:textId="77777777" w:rsidR="00367CBA" w:rsidRPr="00DE125F" w:rsidRDefault="00367CBA" w:rsidP="005C7944">
            <w:pPr>
              <w:jc w:val="both"/>
            </w:pPr>
            <w:r w:rsidRPr="00DE125F"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67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698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3BE6AE3D" w14:textId="77777777" w:rsidTr="008928CC">
        <w:trPr>
          <w:trHeight w:val="196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B7F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1.6.4.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67740" w14:textId="77777777" w:rsidR="00367CBA" w:rsidRPr="00DE125F" w:rsidRDefault="00367CBA" w:rsidP="005C7944">
            <w:pPr>
              <w:jc w:val="both"/>
            </w:pPr>
            <w:r w:rsidRPr="00DE125F"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BEA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732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370050" w:rsidRPr="00DE125F" w14:paraId="48191D75" w14:textId="77777777" w:rsidTr="00370050">
        <w:trPr>
          <w:trHeight w:val="4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1DAC" w14:textId="77777777" w:rsidR="00370050" w:rsidRPr="00DE125F" w:rsidRDefault="00370050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1.7.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FA1C36" w14:textId="77777777" w:rsidR="00370050" w:rsidRPr="00DE125F" w:rsidRDefault="00370050" w:rsidP="00370050">
            <w:pPr>
              <w:jc w:val="both"/>
              <w:rPr>
                <w:color w:val="000000"/>
              </w:rPr>
            </w:pPr>
            <w:r w:rsidRPr="00DE125F"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172E6F" w:rsidRPr="00DE125F" w14:paraId="48C42652" w14:textId="77777777" w:rsidTr="00370050">
        <w:trPr>
          <w:trHeight w:val="5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E32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1.7.1.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70EBD" w14:textId="77777777" w:rsidR="00367CBA" w:rsidRPr="00DE125F" w:rsidRDefault="00367CBA" w:rsidP="005C7944">
            <w:pPr>
              <w:jc w:val="both"/>
            </w:pPr>
            <w:r w:rsidRPr="00DE125F"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6E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6E3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73A2FD6E" w14:textId="77777777" w:rsidTr="00370050">
        <w:trPr>
          <w:trHeight w:val="56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F8D3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1.7.2.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72BE" w14:textId="77777777" w:rsidR="00367CBA" w:rsidRPr="00DE125F" w:rsidRDefault="00367CBA" w:rsidP="005C7944">
            <w:pPr>
              <w:jc w:val="both"/>
            </w:pPr>
            <w:r w:rsidRPr="00DE125F"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D6CA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CF4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370050" w:rsidRPr="00DE125F" w14:paraId="146F3E79" w14:textId="77777777" w:rsidTr="00370050">
        <w:trPr>
          <w:trHeight w:val="54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63F7" w14:textId="77777777" w:rsidR="00370050" w:rsidRPr="00DE125F" w:rsidRDefault="00370050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1.8.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C4D013" w14:textId="77777777" w:rsidR="00370050" w:rsidRPr="00DE125F" w:rsidRDefault="00370050" w:rsidP="00370050">
            <w:pPr>
              <w:jc w:val="both"/>
              <w:rPr>
                <w:color w:val="000000"/>
              </w:rPr>
            </w:pPr>
            <w:r w:rsidRPr="00DE125F"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172E6F" w:rsidRPr="00DE125F" w14:paraId="79C2411A" w14:textId="77777777" w:rsidTr="00370050">
        <w:trPr>
          <w:trHeight w:val="5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6C1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1.8.1.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AA648" w14:textId="77777777" w:rsidR="00367CBA" w:rsidRPr="00DE125F" w:rsidRDefault="00367CBA" w:rsidP="00370050">
            <w:pPr>
              <w:jc w:val="both"/>
            </w:pPr>
            <w:r w:rsidRPr="00DE125F">
              <w:t xml:space="preserve">включение в реестр счетов страховых случаев по видам медицинской деятельности, отсутствующим </w:t>
            </w:r>
            <w:r w:rsidR="00370050" w:rsidRPr="00DE125F">
              <w:t>в</w:t>
            </w:r>
            <w:r w:rsidRPr="00DE125F">
              <w:t xml:space="preserve"> действующей лицензии медицинской организации;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DC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49D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116243DA" w14:textId="77777777" w:rsidTr="00100B0C">
        <w:trPr>
          <w:trHeight w:val="5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8DE3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1.8.2.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18A6" w14:textId="37340101" w:rsidR="00367CBA" w:rsidRPr="00DE125F" w:rsidRDefault="00367CBA" w:rsidP="00E105CC">
            <w:pPr>
              <w:jc w:val="both"/>
            </w:pPr>
            <w:r w:rsidRPr="00DE125F">
              <w:t xml:space="preserve">предоставление реестров счетов в случае </w:t>
            </w:r>
            <w:r w:rsidRPr="00DE125F">
              <w:rPr>
                <w:bCs/>
              </w:rPr>
              <w:t>прекращени</w:t>
            </w:r>
            <w:r w:rsidR="00E105CC" w:rsidRPr="00DE125F">
              <w:rPr>
                <w:bCs/>
              </w:rPr>
              <w:t>я</w:t>
            </w:r>
            <w:r w:rsidRPr="00DE125F">
              <w:t xml:space="preserve"> действия лицензии медицинской организации на осуществление медицинской деятельности;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AA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E12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51BA200B" w14:textId="77777777" w:rsidTr="0022189B">
        <w:trPr>
          <w:trHeight w:val="11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BBE5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1.8.3.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EE6C" w14:textId="77777777" w:rsidR="00367CBA" w:rsidRPr="00DE125F" w:rsidRDefault="00367CBA" w:rsidP="005C7944">
            <w:pPr>
              <w:jc w:val="both"/>
            </w:pPr>
            <w:r w:rsidRPr="00DE125F"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1D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3FC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19324E6E" w14:textId="77777777" w:rsidTr="0022189B">
        <w:trPr>
          <w:trHeight w:val="83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22E8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1.9.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011D" w14:textId="77777777" w:rsidR="00367CBA" w:rsidRPr="00DE125F" w:rsidRDefault="00367CBA" w:rsidP="005C7944">
            <w:pPr>
              <w:jc w:val="both"/>
            </w:pPr>
            <w:r w:rsidRPr="00DE125F"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F7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C2F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22189B" w:rsidRPr="00DE125F" w14:paraId="1B8AC8B7" w14:textId="77777777" w:rsidTr="00B30335">
        <w:trPr>
          <w:trHeight w:val="2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9D7D" w14:textId="77777777" w:rsidR="0022189B" w:rsidRPr="00DE125F" w:rsidRDefault="0022189B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61A1D8" w14:textId="77777777" w:rsidR="0022189B" w:rsidRPr="00DE125F" w:rsidRDefault="0022189B" w:rsidP="00AC154F">
            <w:pPr>
              <w:jc w:val="both"/>
              <w:rPr>
                <w:color w:val="000000"/>
              </w:rPr>
            </w:pPr>
            <w:r w:rsidRPr="00DE125F">
              <w:t>Нарушения, с</w:t>
            </w:r>
            <w:r w:rsidR="00AC154F" w:rsidRPr="00DE125F">
              <w:t>вязанные</w:t>
            </w:r>
            <w:r w:rsidRPr="00DE125F">
              <w:t xml:space="preserve"> с повторным </w:t>
            </w:r>
            <w:r w:rsidR="00AC154F" w:rsidRPr="00DE125F">
              <w:t xml:space="preserve">включением </w:t>
            </w:r>
            <w:r w:rsidRPr="00DE125F">
              <w:t>в реестр счето</w:t>
            </w:r>
            <w:r w:rsidR="00AC154F" w:rsidRPr="00DE125F">
              <w:t>в</w:t>
            </w:r>
            <w:r w:rsidRPr="00DE125F">
              <w:t xml:space="preserve"> случаев оказания медицинской помощи, в том числе:</w:t>
            </w:r>
          </w:p>
        </w:tc>
      </w:tr>
      <w:tr w:rsidR="00172E6F" w:rsidRPr="00DE125F" w14:paraId="515532A6" w14:textId="77777777" w:rsidTr="00B30335">
        <w:trPr>
          <w:trHeight w:val="6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2E807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1C53" w14:textId="77777777" w:rsidR="00367CBA" w:rsidRPr="00DE125F" w:rsidRDefault="00367CBA" w:rsidP="005C7944">
            <w:pPr>
              <w:jc w:val="both"/>
            </w:pPr>
            <w:r w:rsidRPr="00DE125F"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67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A22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63344AC7" w14:textId="77777777" w:rsidTr="005C7944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DAC7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E148" w14:textId="77777777" w:rsidR="00367CBA" w:rsidRPr="00DE125F" w:rsidRDefault="00367CBA" w:rsidP="005C7944">
            <w:pPr>
              <w:jc w:val="both"/>
            </w:pPr>
            <w:r w:rsidRPr="00DE125F">
              <w:t>дублирование случаев оказания медицинской помощи в одном реестре;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4A98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6EFA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167BDB78" w14:textId="77777777" w:rsidTr="00BB148B">
        <w:trPr>
          <w:trHeight w:val="8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5ABF4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8C8E" w14:textId="77777777" w:rsidR="00367CBA" w:rsidRPr="00DE125F" w:rsidRDefault="00367CBA" w:rsidP="005C7944">
            <w:pPr>
              <w:jc w:val="both"/>
            </w:pPr>
            <w:r w:rsidRPr="00DE125F"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00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42F8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6C5361C4" w14:textId="77777777" w:rsidTr="00941CEC">
        <w:trPr>
          <w:trHeight w:val="83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46FD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1AD3" w14:textId="77777777" w:rsidR="00367CBA" w:rsidRPr="00DE125F" w:rsidRDefault="00367CBA" w:rsidP="005C7944">
            <w:pPr>
              <w:jc w:val="both"/>
            </w:pPr>
            <w:r w:rsidRPr="00DE125F"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BF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CA1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41E2FD21" w14:textId="77777777" w:rsidTr="00BB6181">
        <w:trPr>
          <w:trHeight w:val="114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89B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22E01" w14:textId="77777777" w:rsidR="007C2280" w:rsidRPr="00DE125F" w:rsidRDefault="00367CBA" w:rsidP="005C7944">
            <w:pPr>
              <w:jc w:val="both"/>
            </w:pPr>
            <w:r w:rsidRPr="00DE125F">
              <w:t xml:space="preserve"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</w:t>
            </w:r>
            <w:r w:rsidR="007C2280" w:rsidRPr="00DE125F">
              <w:t xml:space="preserve">   </w:t>
            </w:r>
          </w:p>
          <w:p w14:paraId="3BE353CE" w14:textId="6B9A7301" w:rsidR="00367CBA" w:rsidRPr="00DE125F" w:rsidRDefault="00367CBA" w:rsidP="007C2280">
            <w:pPr>
              <w:jc w:val="both"/>
            </w:pPr>
            <w:r w:rsidRPr="00DE125F">
              <w:rPr>
                <w:bCs/>
              </w:rPr>
              <w:t>выписки</w:t>
            </w:r>
            <w:r w:rsidRPr="00DE125F">
              <w:t xml:space="preserve">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38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5AE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65225CAC" w14:textId="77777777" w:rsidTr="00CF3646">
        <w:trPr>
          <w:trHeight w:val="83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BC52" w14:textId="00EBA80C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1.10.6.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66DC2" w14:textId="77777777" w:rsidR="00367CBA" w:rsidRPr="00DE125F" w:rsidRDefault="00367CBA" w:rsidP="00BC268C">
            <w:pPr>
              <w:jc w:val="both"/>
            </w:pPr>
            <w:r w:rsidRPr="00DE125F">
              <w:t>включение в реестр счетов нескольких страховых случаев, при которых медицинская помощь оказана застрахованному лицу стационарно в оди</w:t>
            </w:r>
            <w:r w:rsidR="00BC268C" w:rsidRPr="00DE125F">
              <w:t>н</w:t>
            </w:r>
            <w:r w:rsidRPr="00DE125F">
              <w:t xml:space="preserve"> период оплаты с пересечением или совпадением сроков лечения.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686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B80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216E0B" w:rsidRPr="00DE125F" w14:paraId="231D0066" w14:textId="77777777" w:rsidTr="00216E0B">
        <w:trPr>
          <w:trHeight w:val="419"/>
        </w:trPr>
        <w:tc>
          <w:tcPr>
            <w:tcW w:w="155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4A2FE9" w14:textId="77777777" w:rsidR="00216E0B" w:rsidRPr="00DE125F" w:rsidRDefault="00216E0B" w:rsidP="00216E0B">
            <w:pPr>
              <w:jc w:val="both"/>
              <w:rPr>
                <w:b/>
                <w:color w:val="000000"/>
              </w:rPr>
            </w:pPr>
            <w:r w:rsidRPr="00DE125F">
              <w:rPr>
                <w:b/>
                <w:color w:val="000000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172E6F" w:rsidRPr="00DE125F" w14:paraId="70520D3C" w14:textId="77777777" w:rsidTr="00A245F0">
        <w:trPr>
          <w:trHeight w:val="56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4FB2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0169" w14:textId="77777777" w:rsidR="00367CBA" w:rsidRPr="00DE125F" w:rsidRDefault="00367CBA" w:rsidP="005C7944">
            <w:pPr>
              <w:jc w:val="both"/>
            </w:pPr>
            <w:r w:rsidRPr="00DE125F"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99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C69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106728BF" w14:textId="77777777" w:rsidTr="00A245F0">
        <w:trPr>
          <w:trHeight w:val="9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AA57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D82AE" w14:textId="77777777" w:rsidR="00367CBA" w:rsidRPr="00DE125F" w:rsidRDefault="00367CBA" w:rsidP="005C7944">
            <w:pPr>
              <w:jc w:val="both"/>
            </w:pPr>
            <w:r w:rsidRPr="00DE125F">
              <w:t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41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B01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3</w:t>
            </w:r>
          </w:p>
        </w:tc>
      </w:tr>
      <w:tr w:rsidR="003F69DF" w:rsidRPr="00DE125F" w14:paraId="288288B6" w14:textId="77777777" w:rsidTr="003F69DF">
        <w:trPr>
          <w:trHeight w:val="57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2E38D" w14:textId="77777777" w:rsidR="003F69DF" w:rsidRPr="00DE125F" w:rsidRDefault="003F69DF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2.3.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3092F4" w14:textId="77777777" w:rsidR="003F69DF" w:rsidRPr="00DE125F" w:rsidRDefault="003F69DF" w:rsidP="003F69DF">
            <w:pPr>
              <w:jc w:val="both"/>
              <w:rPr>
                <w:color w:val="000000"/>
              </w:rPr>
            </w:pPr>
            <w:r w:rsidRPr="00DE125F"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172E6F" w:rsidRPr="00DE125F" w14:paraId="74C186FB" w14:textId="77777777" w:rsidTr="005921AD">
        <w:trPr>
          <w:trHeight w:val="4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38183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2.3.1.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5ECD" w14:textId="77777777" w:rsidR="00367CBA" w:rsidRPr="00DE125F" w:rsidRDefault="00367CBA" w:rsidP="005C7944">
            <w:pPr>
              <w:jc w:val="both"/>
            </w:pPr>
            <w:r w:rsidRPr="00DE125F">
              <w:t>с отсутствием последующего ухудшения состояния здоровья;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AA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59F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60C17E6B" w14:textId="77777777" w:rsidTr="005921AD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444D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2.3.2.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D1E4" w14:textId="77777777" w:rsidR="00367CBA" w:rsidRPr="00DE125F" w:rsidRDefault="00367CBA" w:rsidP="005C7944">
            <w:pPr>
              <w:jc w:val="both"/>
            </w:pPr>
            <w:r w:rsidRPr="00DE125F">
              <w:t>с последующим ухудшением состояния здоровья;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81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CAE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2</w:t>
            </w:r>
          </w:p>
        </w:tc>
      </w:tr>
      <w:tr w:rsidR="00172E6F" w:rsidRPr="00DE125F" w14:paraId="2E354270" w14:textId="77777777" w:rsidTr="005921AD">
        <w:trPr>
          <w:trHeight w:val="2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B6CB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2.3.3.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0877B" w14:textId="77777777" w:rsidR="00367CBA" w:rsidRPr="00DE125F" w:rsidRDefault="00367CBA" w:rsidP="005C7944">
            <w:pPr>
              <w:jc w:val="both"/>
            </w:pPr>
            <w:r w:rsidRPr="00DE125F">
              <w:t>приведший к летальному исходу.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55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5D0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3</w:t>
            </w:r>
          </w:p>
        </w:tc>
      </w:tr>
      <w:tr w:rsidR="00172E6F" w:rsidRPr="00DE125F" w14:paraId="73A748C3" w14:textId="77777777" w:rsidTr="00E436E5">
        <w:trPr>
          <w:trHeight w:val="112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905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2DCC" w14:textId="77777777" w:rsidR="00367CBA" w:rsidRPr="00DE125F" w:rsidRDefault="00367CBA" w:rsidP="005C7944">
            <w:pPr>
              <w:jc w:val="both"/>
            </w:pPr>
            <w:r w:rsidRPr="00DE125F"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1B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B13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5921AD" w:rsidRPr="00DE125F" w14:paraId="413C72F6" w14:textId="77777777" w:rsidTr="00C00CF4">
        <w:trPr>
          <w:trHeight w:val="11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683C" w14:textId="77777777" w:rsidR="005921AD" w:rsidRPr="00DE125F" w:rsidRDefault="005921AD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2.5.</w:t>
            </w:r>
          </w:p>
        </w:tc>
        <w:tc>
          <w:tcPr>
            <w:tcW w:w="14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6EA854" w14:textId="70180699" w:rsidR="005921AD" w:rsidRPr="00DE125F" w:rsidRDefault="005921AD" w:rsidP="007C2280">
            <w:pPr>
              <w:jc w:val="both"/>
              <w:rPr>
                <w:color w:val="000000"/>
              </w:rPr>
            </w:pPr>
            <w:r w:rsidRPr="00DE125F">
              <w:rPr>
                <w:bCs/>
              </w:rPr>
              <w:t>Непроведение</w:t>
            </w:r>
            <w:r w:rsidRPr="00DE125F">
              <w:t xml:space="preserve"> диспансерного наблюдения застрахованного лица (за исключением </w:t>
            </w:r>
            <w:r w:rsidRPr="00DE125F">
              <w:rPr>
                <w:b/>
                <w:bCs/>
              </w:rPr>
              <w:t>случае</w:t>
            </w:r>
            <w:r w:rsidR="007C2280" w:rsidRPr="00DE125F">
              <w:rPr>
                <w:b/>
                <w:bCs/>
              </w:rPr>
              <w:t>в</w:t>
            </w:r>
            <w:r w:rsidRPr="00DE125F">
              <w:t xml:space="preserve">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172E6F" w:rsidRPr="00DE125F" w14:paraId="36D163FD" w14:textId="77777777" w:rsidTr="001342F3">
        <w:trPr>
          <w:trHeight w:val="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160B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2.5.1.</w:t>
            </w:r>
          </w:p>
        </w:tc>
        <w:tc>
          <w:tcPr>
            <w:tcW w:w="9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7332" w14:textId="77777777" w:rsidR="00367CBA" w:rsidRPr="00DE125F" w:rsidRDefault="00367CBA" w:rsidP="005C7944">
            <w:pPr>
              <w:jc w:val="both"/>
            </w:pPr>
            <w:r w:rsidRPr="00DE125F">
              <w:t>с отсутствием последующего ухудшения состояния здоровья;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EC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9B6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01460C43" w14:textId="77777777" w:rsidTr="005921AD">
        <w:trPr>
          <w:trHeight w:val="11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AE04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2.5.2.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7F69" w14:textId="77777777" w:rsidR="00367CBA" w:rsidRPr="00DE125F" w:rsidRDefault="005921AD" w:rsidP="005C7944">
            <w:pPr>
              <w:jc w:val="both"/>
            </w:pPr>
            <w:r w:rsidRPr="00DE125F">
              <w:t>с</w:t>
            </w:r>
            <w:r w:rsidR="00367CBA" w:rsidRPr="00DE125F">
              <w:t xml:space="preserve">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C3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9EE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2</w:t>
            </w:r>
          </w:p>
        </w:tc>
      </w:tr>
      <w:tr w:rsidR="00172E6F" w:rsidRPr="00DE125F" w14:paraId="1A6FF820" w14:textId="77777777" w:rsidTr="005921AD">
        <w:trPr>
          <w:trHeight w:val="85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16B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2.5.3.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25DE6" w14:textId="77777777" w:rsidR="00367CBA" w:rsidRPr="00DE125F" w:rsidRDefault="00367CBA" w:rsidP="005921AD">
            <w:pPr>
              <w:jc w:val="both"/>
            </w:pPr>
            <w:r w:rsidRPr="00DE125F">
              <w:t>приведший к ле</w:t>
            </w:r>
            <w:r w:rsidR="005921AD" w:rsidRPr="00DE125F">
              <w:t>т</w:t>
            </w:r>
            <w:r w:rsidRPr="00DE125F">
              <w:t>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51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B86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3</w:t>
            </w:r>
          </w:p>
        </w:tc>
      </w:tr>
      <w:tr w:rsidR="00172E6F" w:rsidRPr="00DE125F" w14:paraId="49289B57" w14:textId="77777777" w:rsidTr="005921AD">
        <w:trPr>
          <w:trHeight w:val="13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99A6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2.6.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4DB7" w14:textId="77777777" w:rsidR="00367CBA" w:rsidRPr="00DE125F" w:rsidRDefault="00367CBA" w:rsidP="005C7944">
            <w:pPr>
              <w:jc w:val="both"/>
            </w:pPr>
            <w:r w:rsidRPr="00DE125F"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органов).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29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261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7B5974D6" w14:textId="77777777" w:rsidTr="005921AD">
        <w:trPr>
          <w:trHeight w:val="16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3CC9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2.7.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BF3D" w14:textId="1F3AD25F" w:rsidR="00367CBA" w:rsidRPr="00DE125F" w:rsidRDefault="00367CBA" w:rsidP="007C2280">
            <w:pPr>
              <w:jc w:val="both"/>
            </w:pPr>
            <w:r w:rsidRPr="00DE125F">
              <w:t xml:space="preserve"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</w:t>
            </w:r>
            <w:r w:rsidRPr="00DE125F">
              <w:rPr>
                <w:b/>
                <w:bCs/>
              </w:rPr>
              <w:t>услуги</w:t>
            </w:r>
            <w:r w:rsidRPr="00DE125F">
              <w:t>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74A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83D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06DE062B" w14:textId="77777777" w:rsidTr="005921AD">
        <w:trPr>
          <w:trHeight w:val="1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316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2.8.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FEA1" w14:textId="77777777" w:rsidR="00367CBA" w:rsidRPr="00DE125F" w:rsidRDefault="00367CBA" w:rsidP="005C7944">
            <w:pPr>
              <w:jc w:val="both"/>
            </w:pPr>
            <w:r w:rsidRPr="00DE125F"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164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10B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58D46E6F" w14:textId="77777777" w:rsidTr="005921AD">
        <w:trPr>
          <w:trHeight w:val="11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5B7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2.9.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A946" w14:textId="77777777" w:rsidR="00367CBA" w:rsidRPr="00DE125F" w:rsidRDefault="00367CBA" w:rsidP="005C7944">
            <w:pPr>
              <w:jc w:val="both"/>
            </w:pPr>
            <w:r w:rsidRPr="00DE125F"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44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79C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113D3522" w14:textId="77777777" w:rsidTr="005921AD">
        <w:trPr>
          <w:trHeight w:val="25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D84AB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2.10.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86FC" w14:textId="037FA7A2" w:rsidR="00367CBA" w:rsidRPr="00DE125F" w:rsidRDefault="00367CBA" w:rsidP="007C2280">
            <w:pPr>
              <w:jc w:val="both"/>
            </w:pPr>
            <w:r w:rsidRPr="00DE125F"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</w:t>
            </w:r>
            <w:r w:rsidR="007C2280" w:rsidRPr="00DE125F">
              <w:t>и</w:t>
            </w:r>
            <w:r w:rsidRPr="00DE125F">
              <w:t xml:space="preserve">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помощи, и/или использование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оказания медицинской помощи в амбулаторных условиях).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CD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A88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</w:tr>
      <w:tr w:rsidR="00172E6F" w:rsidRPr="00DE125F" w14:paraId="39284C9C" w14:textId="77777777" w:rsidTr="005921AD">
        <w:trPr>
          <w:trHeight w:val="10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0BC7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B47F" w14:textId="77777777" w:rsidR="00367CBA" w:rsidRPr="00DE125F" w:rsidRDefault="00367CBA" w:rsidP="005C7944">
            <w:pPr>
              <w:jc w:val="both"/>
            </w:pPr>
            <w:r w:rsidRPr="00DE125F">
              <w:t xml:space="preserve">Отсутствие в </w:t>
            </w:r>
            <w:r w:rsidR="005921AD" w:rsidRPr="00DE125F">
              <w:t>реестре</w:t>
            </w:r>
            <w:r w:rsidRPr="00DE125F">
              <w:t xml:space="preserve">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8D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B8E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0,6</w:t>
            </w:r>
          </w:p>
        </w:tc>
      </w:tr>
      <w:tr w:rsidR="00172E6F" w:rsidRPr="00DE125F" w14:paraId="79554988" w14:textId="77777777" w:rsidTr="005921AD">
        <w:trPr>
          <w:trHeight w:val="15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DC94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06CA" w14:textId="77777777" w:rsidR="00367CBA" w:rsidRPr="00DE125F" w:rsidRDefault="00367CBA" w:rsidP="005C7944">
            <w:pPr>
              <w:jc w:val="both"/>
            </w:pPr>
            <w:r w:rsidRPr="00DE125F"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посте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31E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249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2FF0DD5A" w14:textId="77777777" w:rsidTr="003F1DD9">
        <w:trPr>
          <w:trHeight w:val="11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EBB4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2.13.</w:t>
            </w:r>
          </w:p>
        </w:tc>
        <w:bookmarkStart w:id="1" w:name="RANGE!B52"/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37A0" w14:textId="77777777" w:rsidR="00367CBA" w:rsidRPr="00DE125F" w:rsidRDefault="00367CBA" w:rsidP="005C7944">
            <w:pPr>
              <w:jc w:val="both"/>
            </w:pPr>
            <w:r w:rsidRPr="00DE125F">
              <w:fldChar w:fldCharType="begin"/>
            </w:r>
            <w:r w:rsidRPr="00DE125F">
              <w:instrText xml:space="preserve"> HYPERLINK "file:///C:\\Users\\L_Dylgyrova\\AppData\\Local\\Microsoft\\Windows\\Temporary%20Internet%20Files\\Content.MSO\\7205A4BE.xlsx" \l "RANGE!#ССЫЛКА!" </w:instrText>
            </w:r>
            <w:r w:rsidRPr="00DE125F">
              <w:fldChar w:fldCharType="separate"/>
            </w:r>
            <w:r w:rsidRPr="00DE125F">
              <w:rPr>
                <w:rStyle w:val="aa"/>
                <w:color w:val="auto"/>
                <w:u w:val="none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случаях.</w:t>
            </w:r>
            <w:r w:rsidRPr="00DE125F">
              <w:fldChar w:fldCharType="end"/>
            </w:r>
            <w:bookmarkEnd w:id="1"/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9C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545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059CF33A" w14:textId="77777777" w:rsidTr="003F1DD9">
        <w:trPr>
          <w:trHeight w:val="17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A07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FB1E5" w14:textId="77777777" w:rsidR="00367CBA" w:rsidRPr="00DE125F" w:rsidRDefault="00367CBA" w:rsidP="005C7944">
            <w:pPr>
              <w:jc w:val="both"/>
            </w:pPr>
            <w:r w:rsidRPr="00DE125F">
              <w:t>Наличие признаков искажения сведений, представленных в медицинской документации (дописки, исправления, «вклейки»,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и различных разделах медицинской документации и (или) учетно-отчетной документации, запрошенной за проведение экспертизы).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36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202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1645BC36" w14:textId="77777777" w:rsidTr="006B2339">
        <w:trPr>
          <w:trHeight w:val="11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ABF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2AC2" w14:textId="77777777" w:rsidR="00367CBA" w:rsidRPr="00DE125F" w:rsidRDefault="00367CBA" w:rsidP="005C7944">
            <w:pPr>
              <w:jc w:val="both"/>
            </w:pPr>
            <w:r w:rsidRPr="00DE125F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</w:t>
            </w:r>
            <w:r w:rsidR="006B2339" w:rsidRPr="00DE125F"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152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D68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6B2339" w:rsidRPr="00DE125F" w14:paraId="10D3816F" w14:textId="77777777" w:rsidTr="006B2339">
        <w:trPr>
          <w:trHeight w:val="4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270E" w14:textId="77777777" w:rsidR="006B2339" w:rsidRPr="00DE125F" w:rsidRDefault="006B2339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2.16.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B109D8" w14:textId="77777777" w:rsidR="006B2339" w:rsidRPr="00DE125F" w:rsidRDefault="006B2339" w:rsidP="006B2339">
            <w:pPr>
              <w:jc w:val="both"/>
              <w:rPr>
                <w:color w:val="000000"/>
              </w:rPr>
            </w:pPr>
            <w:r w:rsidRPr="00DE125F">
              <w:t>Несоответствие данных медицинской документации данным реестра счетов, в том числе:</w:t>
            </w:r>
          </w:p>
        </w:tc>
      </w:tr>
      <w:tr w:rsidR="00172E6F" w:rsidRPr="00DE125F" w14:paraId="09D75B00" w14:textId="77777777" w:rsidTr="008434B9">
        <w:trPr>
          <w:trHeight w:val="5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2A43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2.16 1.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02E3" w14:textId="77777777" w:rsidR="00367CBA" w:rsidRPr="00DE125F" w:rsidRDefault="00367CBA" w:rsidP="005C7944">
            <w:pPr>
              <w:jc w:val="both"/>
            </w:pPr>
            <w:r w:rsidRPr="00DE125F"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14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AA7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4F498C51" w14:textId="77777777" w:rsidTr="008434B9">
        <w:trPr>
          <w:trHeight w:val="83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BD75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2.16.2.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FCA8" w14:textId="77777777" w:rsidR="00367CBA" w:rsidRPr="00DE125F" w:rsidRDefault="00367CBA" w:rsidP="005C7944">
            <w:pPr>
              <w:jc w:val="both"/>
            </w:pPr>
            <w:r w:rsidRPr="00DE125F"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99F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5A8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79F8B6B3" w14:textId="77777777" w:rsidTr="008434B9">
        <w:trPr>
          <w:trHeight w:val="8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E900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2.17.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7C38" w14:textId="2AAF1008" w:rsidR="00367CBA" w:rsidRPr="00DE125F" w:rsidRDefault="00367CBA" w:rsidP="007C2280">
            <w:pPr>
              <w:jc w:val="both"/>
            </w:pPr>
            <w:r w:rsidRPr="00DE125F">
              <w:t xml:space="preserve">Отсутствие в карте стационарного </w:t>
            </w:r>
            <w:r w:rsidRPr="00DE125F">
              <w:rPr>
                <w:bCs/>
              </w:rPr>
              <w:t>боль</w:t>
            </w:r>
            <w:r w:rsidR="007C2280" w:rsidRPr="00DE125F">
              <w:rPr>
                <w:bCs/>
              </w:rPr>
              <w:t>ного</w:t>
            </w:r>
            <w:r w:rsidRPr="00DE125F">
              <w:t xml:space="preserve">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44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648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17FA86CB" w14:textId="77777777" w:rsidTr="008434B9">
        <w:trPr>
          <w:trHeight w:val="5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5EB4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2.18.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2053" w14:textId="77777777" w:rsidR="00367CBA" w:rsidRPr="00DE125F" w:rsidRDefault="00367CBA" w:rsidP="005C7944">
            <w:pPr>
              <w:jc w:val="both"/>
            </w:pPr>
            <w:r w:rsidRPr="00DE125F"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D5D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49B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8434B9" w:rsidRPr="00DE125F" w14:paraId="246DA4B3" w14:textId="77777777" w:rsidTr="008434B9">
        <w:trPr>
          <w:trHeight w:val="425"/>
        </w:trPr>
        <w:tc>
          <w:tcPr>
            <w:tcW w:w="155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11D6E4" w14:textId="77777777" w:rsidR="008434B9" w:rsidRPr="00DE125F" w:rsidRDefault="008434B9" w:rsidP="008434B9">
            <w:pPr>
              <w:jc w:val="both"/>
              <w:rPr>
                <w:b/>
                <w:color w:val="000000"/>
              </w:rPr>
            </w:pPr>
            <w:r w:rsidRPr="00DE125F">
              <w:rPr>
                <w:b/>
                <w:color w:val="000000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815AF5" w:rsidRPr="00DE125F" w14:paraId="1DD48BFC" w14:textId="77777777" w:rsidTr="00815AF5">
        <w:trPr>
          <w:trHeight w:val="5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1F87" w14:textId="77777777" w:rsidR="00815AF5" w:rsidRPr="00DE125F" w:rsidRDefault="00815AF5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F4A3B5F" w14:textId="77777777" w:rsidR="00815AF5" w:rsidRPr="00DE125F" w:rsidRDefault="00815AF5" w:rsidP="00815AF5">
            <w:pPr>
              <w:jc w:val="both"/>
              <w:rPr>
                <w:color w:val="000000"/>
              </w:rPr>
            </w:pPr>
            <w:r w:rsidRPr="00DE125F"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172E6F" w:rsidRPr="00DE125F" w14:paraId="7C85A0BF" w14:textId="77777777" w:rsidTr="005C7944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03E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DDEE" w14:textId="77777777" w:rsidR="00367CBA" w:rsidRPr="00DE125F" w:rsidRDefault="00367CBA" w:rsidP="005C7944">
            <w:pPr>
              <w:jc w:val="both"/>
            </w:pPr>
            <w:r w:rsidRPr="00DE125F">
              <w:t>не повлиявшее на состояние здоровья застрахованного лица;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B6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8F1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5D3A3638" w14:textId="77777777" w:rsidTr="00BD0314">
        <w:trPr>
          <w:trHeight w:val="78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CA75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A2C6" w14:textId="35D9ADDF" w:rsidR="00367CBA" w:rsidRPr="00DE125F" w:rsidRDefault="00367CBA" w:rsidP="007C2280">
            <w:pPr>
              <w:jc w:val="both"/>
            </w:pPr>
            <w:r w:rsidRPr="00DE125F">
              <w:t xml:space="preserve">приведшее к удлинению или укорочению сроков лечения сверх установленных (за исключением случаев отказа застрахованного </w:t>
            </w:r>
            <w:r w:rsidRPr="00DE125F">
              <w:rPr>
                <w:bCs/>
              </w:rPr>
              <w:t>ли</w:t>
            </w:r>
            <w:r w:rsidR="007C2280" w:rsidRPr="00DE125F">
              <w:rPr>
                <w:bCs/>
              </w:rPr>
              <w:t>ц</w:t>
            </w:r>
            <w:r w:rsidRPr="00DE125F">
              <w:rPr>
                <w:bCs/>
              </w:rPr>
              <w:t>а</w:t>
            </w:r>
            <w:r w:rsidRPr="00DE125F">
              <w:t xml:space="preserve">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F9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5F1A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0346DAA7" w14:textId="77777777" w:rsidTr="00BD0314">
        <w:trPr>
          <w:trHeight w:val="8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F104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4CC" w14:textId="77777777" w:rsidR="00367CBA" w:rsidRPr="00DE125F" w:rsidRDefault="00367CBA" w:rsidP="005C7944">
            <w:pPr>
              <w:jc w:val="both"/>
            </w:pPr>
            <w:r w:rsidRPr="00DE125F"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1E6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58E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07F1C83A" w14:textId="77777777" w:rsidTr="00BD0314">
        <w:trPr>
          <w:trHeight w:val="2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F88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063C8" w14:textId="77777777" w:rsidR="00367CBA" w:rsidRPr="00DE125F" w:rsidRDefault="00367CBA" w:rsidP="005C7944">
            <w:pPr>
              <w:jc w:val="both"/>
            </w:pPr>
            <w:r w:rsidRPr="00DE125F">
              <w:t>приведшее к инвалидизации;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DE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EA1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57DBC494" w14:textId="77777777" w:rsidTr="00BD0314">
        <w:trPr>
          <w:trHeight w:val="39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0D1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47A1" w14:textId="77777777" w:rsidR="00367CBA" w:rsidRPr="00DE125F" w:rsidRDefault="00367CBA" w:rsidP="005C7944">
            <w:pPr>
              <w:jc w:val="both"/>
            </w:pPr>
            <w:r w:rsidRPr="00DE125F"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80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0BC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3</w:t>
            </w:r>
          </w:p>
        </w:tc>
      </w:tr>
      <w:tr w:rsidR="006A6164" w:rsidRPr="00DE125F" w14:paraId="73F52359" w14:textId="77777777" w:rsidTr="006A6164">
        <w:trPr>
          <w:trHeight w:val="14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36F6" w14:textId="77777777" w:rsidR="006A6164" w:rsidRPr="00DE125F" w:rsidRDefault="006A6164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</w:t>
            </w:r>
          </w:p>
        </w:tc>
        <w:tc>
          <w:tcPr>
            <w:tcW w:w="14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764300" w14:textId="77777777" w:rsidR="006A6164" w:rsidRPr="00DE125F" w:rsidRDefault="006A6164" w:rsidP="006A6164">
            <w:pPr>
              <w:jc w:val="both"/>
              <w:rPr>
                <w:color w:val="000000"/>
              </w:rPr>
            </w:pPr>
            <w:r w:rsidRPr="00DE125F"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172E6F" w:rsidRPr="00DE125F" w14:paraId="2F0BB3AE" w14:textId="77777777" w:rsidTr="006A6164">
        <w:trPr>
          <w:trHeight w:val="26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A110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2C84" w14:textId="77777777" w:rsidR="00367CBA" w:rsidRPr="00DE125F" w:rsidRDefault="00367CBA" w:rsidP="005C7944">
            <w:pPr>
              <w:jc w:val="both"/>
            </w:pPr>
            <w:r w:rsidRPr="00DE125F">
              <w:t>не повлиявшее на состояние здоровья застрахованного лица;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30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49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2416A055" w14:textId="77777777" w:rsidTr="006A6164">
        <w:trPr>
          <w:trHeight w:val="111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F758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3.2.2.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E2B4" w14:textId="77777777" w:rsidR="00367CBA" w:rsidRPr="00DE125F" w:rsidRDefault="00367CBA" w:rsidP="005C7944">
            <w:pPr>
              <w:jc w:val="both"/>
            </w:pPr>
            <w:r w:rsidRPr="00DE125F"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76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B08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59CAB5C9" w14:textId="77777777" w:rsidTr="006A6164">
        <w:trPr>
          <w:trHeight w:val="551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9155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3.2.3.</w:t>
            </w:r>
          </w:p>
        </w:tc>
        <w:tc>
          <w:tcPr>
            <w:tcW w:w="9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230D" w14:textId="77777777" w:rsidR="00367CBA" w:rsidRPr="00DE125F" w:rsidRDefault="00367CBA" w:rsidP="005C7944">
            <w:pPr>
              <w:jc w:val="both"/>
            </w:pPr>
            <w:r w:rsidRPr="00DE125F"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73E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0,9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380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78BA3B49" w14:textId="77777777" w:rsidTr="009B5B06">
        <w:trPr>
          <w:trHeight w:val="28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309" w14:textId="77777777" w:rsidR="00367CBA" w:rsidRPr="00DE125F" w:rsidRDefault="00367CBA">
            <w:pPr>
              <w:rPr>
                <w:bCs/>
              </w:rPr>
            </w:pPr>
          </w:p>
        </w:tc>
        <w:tc>
          <w:tcPr>
            <w:tcW w:w="9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D325" w14:textId="77777777" w:rsidR="00367CBA" w:rsidRPr="00DE125F" w:rsidRDefault="00367CBA" w:rsidP="005C7944">
            <w:pPr>
              <w:jc w:val="both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1D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E010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</w:p>
        </w:tc>
      </w:tr>
      <w:tr w:rsidR="00172E6F" w:rsidRPr="00DE125F" w14:paraId="1558B552" w14:textId="77777777" w:rsidTr="006A6164">
        <w:trPr>
          <w:trHeight w:val="8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663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22C7" w14:textId="77777777" w:rsidR="00367CBA" w:rsidRPr="00DE125F" w:rsidRDefault="00367CBA" w:rsidP="006A6164">
            <w:pPr>
              <w:jc w:val="both"/>
            </w:pPr>
            <w:r w:rsidRPr="00DE125F">
              <w:t>приведшее к летальному исходу (за исключением случаев отк</w:t>
            </w:r>
            <w:r w:rsidR="006A6164" w:rsidRPr="00DE125F">
              <w:t>а</w:t>
            </w:r>
            <w:r w:rsidRPr="00DE125F">
              <w:t>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65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B7A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3</w:t>
            </w:r>
          </w:p>
        </w:tc>
      </w:tr>
      <w:tr w:rsidR="00172E6F" w:rsidRPr="00DE125F" w14:paraId="35492D30" w14:textId="77777777" w:rsidTr="006A6164">
        <w:trPr>
          <w:trHeight w:val="139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BAD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CE52" w14:textId="77777777" w:rsidR="00367CBA" w:rsidRPr="00DE125F" w:rsidRDefault="00367CBA" w:rsidP="006A6164">
            <w:pPr>
              <w:jc w:val="both"/>
            </w:pPr>
            <w:r w:rsidRPr="00DE125F"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</w:t>
            </w:r>
            <w:r w:rsidR="006A6164" w:rsidRPr="00DE125F">
              <w:t>т</w:t>
            </w:r>
            <w:r w:rsidRPr="00DE125F">
              <w:t>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D4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A9AC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7E6CB870" w14:textId="77777777" w:rsidTr="006A6164">
        <w:trPr>
          <w:trHeight w:val="2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4E19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3.2.6.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EFBF" w14:textId="77777777" w:rsidR="00367CBA" w:rsidRPr="00DE125F" w:rsidRDefault="00367CBA" w:rsidP="005C7944">
            <w:pPr>
              <w:jc w:val="both"/>
            </w:pPr>
            <w:r w:rsidRPr="00DE125F">
              <w:t>по результатам проведенного диспансерного наблюдения.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3F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ECF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2715A708" w14:textId="77777777" w:rsidTr="006A6164">
        <w:trPr>
          <w:trHeight w:val="141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926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3.3.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559C" w14:textId="77777777" w:rsidR="00367CBA" w:rsidRPr="00DE125F" w:rsidRDefault="00367CBA" w:rsidP="005C7944">
            <w:pPr>
              <w:jc w:val="both"/>
            </w:pPr>
            <w:r w:rsidRPr="00DE125F"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EBB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DCB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0,6</w:t>
            </w:r>
          </w:p>
        </w:tc>
      </w:tr>
      <w:tr w:rsidR="00172E6F" w:rsidRPr="00DE125F" w14:paraId="2100E7D9" w14:textId="77777777" w:rsidTr="007C2AD2">
        <w:trPr>
          <w:trHeight w:val="11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95E2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3.4.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A684" w14:textId="77777777" w:rsidR="00367CBA" w:rsidRPr="00DE125F" w:rsidRDefault="00367CBA" w:rsidP="005C7944">
            <w:pPr>
              <w:jc w:val="both"/>
            </w:pPr>
            <w:r w:rsidRPr="00DE125F"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E4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6EA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51F3456C" w14:textId="77777777" w:rsidTr="007C2AD2">
        <w:trPr>
          <w:trHeight w:val="171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3331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3.5.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C3F5" w14:textId="77777777" w:rsidR="00367CBA" w:rsidRPr="00DE125F" w:rsidRDefault="00367CBA" w:rsidP="005C7944">
            <w:pPr>
              <w:jc w:val="both"/>
            </w:pPr>
            <w:r w:rsidRPr="00DE125F"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9B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0F21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373638EE" w14:textId="77777777" w:rsidTr="007C2AD2">
        <w:trPr>
          <w:trHeight w:val="11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114E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3.6.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CBB5" w14:textId="687108F8" w:rsidR="00367CBA" w:rsidRPr="00DE125F" w:rsidRDefault="00367CBA" w:rsidP="007C2280">
            <w:pPr>
              <w:jc w:val="both"/>
            </w:pPr>
            <w:r w:rsidRPr="00DE125F">
              <w:t xml:space="preserve"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</w:t>
            </w:r>
            <w:r w:rsidRPr="00DE125F">
              <w:rPr>
                <w:bCs/>
              </w:rPr>
              <w:t>ли</w:t>
            </w:r>
            <w:r w:rsidR="007C2280" w:rsidRPr="00DE125F">
              <w:rPr>
                <w:bCs/>
              </w:rPr>
              <w:t>ц</w:t>
            </w:r>
            <w:r w:rsidRPr="00DE125F">
              <w:rPr>
                <w:bCs/>
              </w:rPr>
              <w:t>а</w:t>
            </w:r>
            <w:r w:rsidRPr="00DE125F"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7A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CE1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</w:tr>
      <w:tr w:rsidR="00172E6F" w:rsidRPr="00DE125F" w14:paraId="7CA19140" w14:textId="77777777" w:rsidTr="007C2AD2">
        <w:trPr>
          <w:trHeight w:val="14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C8B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3.7.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0966" w14:textId="32E046AD" w:rsidR="00367CBA" w:rsidRPr="00DE125F" w:rsidRDefault="00367CBA" w:rsidP="00252D34">
            <w:pPr>
              <w:jc w:val="both"/>
            </w:pPr>
            <w:r w:rsidRPr="00DE125F">
              <w:t xml:space="preserve"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</w:t>
            </w:r>
            <w:r w:rsidR="00252D34" w:rsidRPr="00DE125F">
              <w:t>в</w:t>
            </w:r>
            <w:r w:rsidRPr="00DE125F">
              <w:t xml:space="preserve"> неотложной и экстренной форме с последующим переводом в течение суток в профильные медицинские организации (структурные подразделения мед</w:t>
            </w:r>
            <w:r w:rsidR="007C2AD2" w:rsidRPr="00DE125F">
              <w:t>и</w:t>
            </w:r>
            <w:r w:rsidRPr="00DE125F">
              <w:t>цин</w:t>
            </w:r>
            <w:r w:rsidR="007C2AD2" w:rsidRPr="00DE125F">
              <w:t>с</w:t>
            </w:r>
            <w:r w:rsidRPr="00DE125F">
              <w:t>ких организаций).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8D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EC2E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2F472522" w14:textId="77777777" w:rsidTr="007C2AD2">
        <w:trPr>
          <w:trHeight w:val="111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3DDB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3.8.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F345" w14:textId="77777777" w:rsidR="00367CBA" w:rsidRPr="00DE125F" w:rsidRDefault="00367CBA" w:rsidP="005C7944">
            <w:pPr>
              <w:jc w:val="both"/>
            </w:pPr>
            <w:r w:rsidRPr="00DE125F"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697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09E9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16C53D48" w14:textId="77777777" w:rsidTr="00DA2155">
        <w:trPr>
          <w:trHeight w:val="19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85BFF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3.9.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E2CE3" w14:textId="76161BC2" w:rsidR="00367CBA" w:rsidRPr="00DE125F" w:rsidRDefault="00367CBA" w:rsidP="00252D34">
            <w:pPr>
              <w:jc w:val="both"/>
            </w:pPr>
            <w:r w:rsidRPr="00DE125F">
              <w:t xml:space="preserve">Необоснованное повторное посещение врача одной </w:t>
            </w:r>
            <w:r w:rsidR="00252D34" w:rsidRPr="00DE125F">
              <w:t>и</w:t>
            </w:r>
            <w:r w:rsidRPr="00DE125F">
              <w:t xml:space="preserve">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</w:t>
            </w:r>
            <w:r w:rsidR="007C2AD2" w:rsidRPr="00DE125F">
              <w:t>ц</w:t>
            </w:r>
            <w:r w:rsidRPr="00DE125F">
              <w:t>е</w:t>
            </w:r>
            <w:r w:rsidR="007C2AD2" w:rsidRPr="00DE125F">
              <w:t>н</w:t>
            </w:r>
            <w:r w:rsidRPr="00DE125F">
              <w:t>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5D8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6017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DE125F" w14:paraId="756A2DF6" w14:textId="77777777" w:rsidTr="00C5719C">
        <w:trPr>
          <w:trHeight w:val="113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AE5A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3.10.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7933" w14:textId="77777777" w:rsidR="00367CBA" w:rsidRPr="00DE125F" w:rsidRDefault="00367CBA" w:rsidP="005C7944">
            <w:pPr>
              <w:jc w:val="both"/>
            </w:pPr>
            <w:r w:rsidRPr="00DE125F">
              <w:t>Наличие расхождений клинического и патологоанатомического диагнозов, обусловленное непроведением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96D0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51A6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</w:tr>
      <w:tr w:rsidR="00172E6F" w:rsidRPr="00DE125F" w14:paraId="452D76F3" w14:textId="77777777" w:rsidTr="007C580D">
        <w:trPr>
          <w:trHeight w:val="11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1C59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3.11.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3E0E" w14:textId="648B575F" w:rsidR="00367CBA" w:rsidRPr="00DE125F" w:rsidRDefault="00367CBA" w:rsidP="00252D34">
            <w:pPr>
              <w:jc w:val="both"/>
            </w:pPr>
            <w:r w:rsidRPr="00DE125F">
              <w:t xml:space="preserve">Отсутствие в медицинской документации результатов </w:t>
            </w:r>
            <w:r w:rsidRPr="00DE125F">
              <w:rPr>
                <w:bCs/>
              </w:rPr>
              <w:t>обследовани</w:t>
            </w:r>
            <w:r w:rsidR="00252D34" w:rsidRPr="00DE125F">
              <w:rPr>
                <w:bCs/>
              </w:rPr>
              <w:t>й</w:t>
            </w:r>
            <w:r w:rsidRPr="00DE125F">
              <w:t>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49A5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1F5F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</w:tr>
      <w:tr w:rsidR="00172E6F" w:rsidRPr="00DE125F" w14:paraId="00EB0160" w14:textId="77777777" w:rsidTr="00B90BCB">
        <w:trPr>
          <w:trHeight w:val="1122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91048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3.12.</w:t>
            </w: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2895A" w14:textId="77777777" w:rsidR="00367CBA" w:rsidRPr="00DE125F" w:rsidRDefault="00367CBA" w:rsidP="007C580D">
            <w:pPr>
              <w:jc w:val="both"/>
            </w:pPr>
            <w:r w:rsidRPr="00DE125F">
              <w:t xml:space="preserve">Нарушение прав застрахованных лиц </w:t>
            </w:r>
            <w:r w:rsidR="007C580D" w:rsidRPr="00DE125F">
              <w:t>на в</w:t>
            </w:r>
            <w:r w:rsidRPr="00DE125F">
              <w:t>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0A74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5ED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0,3</w:t>
            </w:r>
          </w:p>
        </w:tc>
      </w:tr>
      <w:tr w:rsidR="00172E6F" w:rsidRPr="00367CBA" w14:paraId="0FCFDD52" w14:textId="77777777" w:rsidTr="00B90BCB">
        <w:trPr>
          <w:trHeight w:val="1391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5F0B" w14:textId="77777777" w:rsidR="00367CBA" w:rsidRPr="00DE125F" w:rsidRDefault="00367CBA">
            <w:pPr>
              <w:jc w:val="center"/>
              <w:rPr>
                <w:bCs/>
              </w:rPr>
            </w:pPr>
            <w:r w:rsidRPr="00DE125F">
              <w:rPr>
                <w:bCs/>
              </w:rPr>
              <w:t>3.13.</w:t>
            </w:r>
          </w:p>
        </w:tc>
        <w:tc>
          <w:tcPr>
            <w:tcW w:w="9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6B186A" w14:textId="77777777" w:rsidR="00367CBA" w:rsidRPr="00DE125F" w:rsidRDefault="00367CBA" w:rsidP="005C7944">
            <w:pPr>
              <w:jc w:val="both"/>
            </w:pPr>
            <w:r w:rsidRPr="00DE125F"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3A2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B1B3" w14:textId="77777777" w:rsidR="00367CBA" w:rsidRPr="00DE125F" w:rsidRDefault="00367CBA" w:rsidP="005C7944">
            <w:pPr>
              <w:jc w:val="center"/>
              <w:rPr>
                <w:color w:val="000000"/>
              </w:rPr>
            </w:pPr>
            <w:r w:rsidRPr="00DE125F">
              <w:rPr>
                <w:color w:val="000000"/>
              </w:rPr>
              <w:t>0,6</w:t>
            </w:r>
          </w:p>
        </w:tc>
      </w:tr>
    </w:tbl>
    <w:p w14:paraId="346A5C98" w14:textId="77777777" w:rsidR="00F337E8" w:rsidRPr="00595FE6" w:rsidRDefault="00F337E8" w:rsidP="008E1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37E8" w:rsidRPr="00595FE6" w:rsidSect="00394CCA"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567" w:right="816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F6CF0" w14:textId="77777777" w:rsidR="00F52072" w:rsidRDefault="00F52072">
      <w:r>
        <w:separator/>
      </w:r>
    </w:p>
  </w:endnote>
  <w:endnote w:type="continuationSeparator" w:id="0">
    <w:p w14:paraId="0337AC06" w14:textId="77777777" w:rsidR="00F52072" w:rsidRDefault="00F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C9B4" w14:textId="77777777" w:rsidR="00F337E8" w:rsidRDefault="00F337E8" w:rsidP="00B41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21F17A" w14:textId="77777777" w:rsidR="00F337E8" w:rsidRDefault="00F337E8" w:rsidP="00B411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476E" w14:textId="77777777" w:rsidR="00F337E8" w:rsidRDefault="00F337E8" w:rsidP="00B41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6DD">
      <w:rPr>
        <w:rStyle w:val="a5"/>
        <w:noProof/>
      </w:rPr>
      <w:t>2</w:t>
    </w:r>
    <w:r>
      <w:rPr>
        <w:rStyle w:val="a5"/>
      </w:rPr>
      <w:fldChar w:fldCharType="end"/>
    </w:r>
  </w:p>
  <w:p w14:paraId="11DE0109" w14:textId="77777777" w:rsidR="00F337E8" w:rsidRDefault="00F337E8" w:rsidP="00B411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71D1" w14:textId="77777777" w:rsidR="00F52072" w:rsidRDefault="00F52072">
      <w:r>
        <w:separator/>
      </w:r>
    </w:p>
  </w:footnote>
  <w:footnote w:type="continuationSeparator" w:id="0">
    <w:p w14:paraId="549850F3" w14:textId="77777777" w:rsidR="00F52072" w:rsidRDefault="00F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0B1"/>
    <w:multiLevelType w:val="hybridMultilevel"/>
    <w:tmpl w:val="2EC810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3DF"/>
    <w:multiLevelType w:val="hybridMultilevel"/>
    <w:tmpl w:val="116009E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1EE4"/>
    <w:multiLevelType w:val="hybridMultilevel"/>
    <w:tmpl w:val="FDF8C2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2"/>
    <w:rsid w:val="00000C10"/>
    <w:rsid w:val="00001A47"/>
    <w:rsid w:val="00001E3D"/>
    <w:rsid w:val="00004666"/>
    <w:rsid w:val="0000587F"/>
    <w:rsid w:val="00005C83"/>
    <w:rsid w:val="000116A7"/>
    <w:rsid w:val="00011C51"/>
    <w:rsid w:val="000146EA"/>
    <w:rsid w:val="000163E9"/>
    <w:rsid w:val="00017BB9"/>
    <w:rsid w:val="00020A1C"/>
    <w:rsid w:val="0002396B"/>
    <w:rsid w:val="00027A2F"/>
    <w:rsid w:val="00027E64"/>
    <w:rsid w:val="00030693"/>
    <w:rsid w:val="000308D5"/>
    <w:rsid w:val="00031EF0"/>
    <w:rsid w:val="00033B5E"/>
    <w:rsid w:val="00034D4B"/>
    <w:rsid w:val="0003622F"/>
    <w:rsid w:val="00036799"/>
    <w:rsid w:val="00037765"/>
    <w:rsid w:val="00037F3E"/>
    <w:rsid w:val="00040709"/>
    <w:rsid w:val="0004119A"/>
    <w:rsid w:val="00044A2D"/>
    <w:rsid w:val="00044D3F"/>
    <w:rsid w:val="0004516C"/>
    <w:rsid w:val="00050DCC"/>
    <w:rsid w:val="00056CA6"/>
    <w:rsid w:val="00056FD3"/>
    <w:rsid w:val="00057A90"/>
    <w:rsid w:val="00060E8A"/>
    <w:rsid w:val="00061FCF"/>
    <w:rsid w:val="000623CE"/>
    <w:rsid w:val="00063A8F"/>
    <w:rsid w:val="000653BF"/>
    <w:rsid w:val="00065ED2"/>
    <w:rsid w:val="00066821"/>
    <w:rsid w:val="0006723F"/>
    <w:rsid w:val="000676A5"/>
    <w:rsid w:val="000700FB"/>
    <w:rsid w:val="00070FEE"/>
    <w:rsid w:val="00071270"/>
    <w:rsid w:val="00071544"/>
    <w:rsid w:val="00071BB4"/>
    <w:rsid w:val="00072DB6"/>
    <w:rsid w:val="00075F29"/>
    <w:rsid w:val="00080C35"/>
    <w:rsid w:val="0008241B"/>
    <w:rsid w:val="00083D0B"/>
    <w:rsid w:val="000841D9"/>
    <w:rsid w:val="00084EF6"/>
    <w:rsid w:val="00086144"/>
    <w:rsid w:val="0009061B"/>
    <w:rsid w:val="00091AF7"/>
    <w:rsid w:val="00093981"/>
    <w:rsid w:val="00095585"/>
    <w:rsid w:val="000960E5"/>
    <w:rsid w:val="00097488"/>
    <w:rsid w:val="000A02F7"/>
    <w:rsid w:val="000A29E4"/>
    <w:rsid w:val="000A2D63"/>
    <w:rsid w:val="000A534E"/>
    <w:rsid w:val="000A5C9E"/>
    <w:rsid w:val="000B1418"/>
    <w:rsid w:val="000B453F"/>
    <w:rsid w:val="000B64FD"/>
    <w:rsid w:val="000C0672"/>
    <w:rsid w:val="000C2050"/>
    <w:rsid w:val="000C45A1"/>
    <w:rsid w:val="000C4BEF"/>
    <w:rsid w:val="000C5F95"/>
    <w:rsid w:val="000C60F9"/>
    <w:rsid w:val="000C7122"/>
    <w:rsid w:val="000C786A"/>
    <w:rsid w:val="000C7B7D"/>
    <w:rsid w:val="000D0A15"/>
    <w:rsid w:val="000D1D47"/>
    <w:rsid w:val="000D2F9E"/>
    <w:rsid w:val="000D3E1B"/>
    <w:rsid w:val="000D4551"/>
    <w:rsid w:val="000E237D"/>
    <w:rsid w:val="000E4290"/>
    <w:rsid w:val="000E4611"/>
    <w:rsid w:val="000E5779"/>
    <w:rsid w:val="000F11D4"/>
    <w:rsid w:val="000F1358"/>
    <w:rsid w:val="000F6FC7"/>
    <w:rsid w:val="000F78E8"/>
    <w:rsid w:val="000F7AF9"/>
    <w:rsid w:val="00100B0C"/>
    <w:rsid w:val="0010150E"/>
    <w:rsid w:val="00103F36"/>
    <w:rsid w:val="00104B57"/>
    <w:rsid w:val="0010644F"/>
    <w:rsid w:val="00106E66"/>
    <w:rsid w:val="001107E9"/>
    <w:rsid w:val="001130E1"/>
    <w:rsid w:val="00113E47"/>
    <w:rsid w:val="00114D33"/>
    <w:rsid w:val="001152FA"/>
    <w:rsid w:val="00116B84"/>
    <w:rsid w:val="00116BD4"/>
    <w:rsid w:val="00121A34"/>
    <w:rsid w:val="00122153"/>
    <w:rsid w:val="001224A0"/>
    <w:rsid w:val="00124A94"/>
    <w:rsid w:val="00124FA9"/>
    <w:rsid w:val="001251F8"/>
    <w:rsid w:val="00125711"/>
    <w:rsid w:val="00127137"/>
    <w:rsid w:val="0012752A"/>
    <w:rsid w:val="0013084D"/>
    <w:rsid w:val="0013267D"/>
    <w:rsid w:val="00132F5C"/>
    <w:rsid w:val="0013327A"/>
    <w:rsid w:val="001342F3"/>
    <w:rsid w:val="001345A2"/>
    <w:rsid w:val="001362C3"/>
    <w:rsid w:val="001372A8"/>
    <w:rsid w:val="00140AF6"/>
    <w:rsid w:val="00142A93"/>
    <w:rsid w:val="00144035"/>
    <w:rsid w:val="00144795"/>
    <w:rsid w:val="00145F1F"/>
    <w:rsid w:val="00146219"/>
    <w:rsid w:val="00146F0A"/>
    <w:rsid w:val="00146F63"/>
    <w:rsid w:val="0014741B"/>
    <w:rsid w:val="00147CDF"/>
    <w:rsid w:val="001549B8"/>
    <w:rsid w:val="001561EF"/>
    <w:rsid w:val="0016016D"/>
    <w:rsid w:val="00162382"/>
    <w:rsid w:val="00167C32"/>
    <w:rsid w:val="001702B3"/>
    <w:rsid w:val="0017052A"/>
    <w:rsid w:val="00170555"/>
    <w:rsid w:val="00170EFF"/>
    <w:rsid w:val="00172E6F"/>
    <w:rsid w:val="001766F7"/>
    <w:rsid w:val="001779EC"/>
    <w:rsid w:val="001834D1"/>
    <w:rsid w:val="001838F3"/>
    <w:rsid w:val="001842C5"/>
    <w:rsid w:val="0018793F"/>
    <w:rsid w:val="00187D0E"/>
    <w:rsid w:val="0019004C"/>
    <w:rsid w:val="00191856"/>
    <w:rsid w:val="00192962"/>
    <w:rsid w:val="00193340"/>
    <w:rsid w:val="001965A0"/>
    <w:rsid w:val="001A1BAB"/>
    <w:rsid w:val="001A5546"/>
    <w:rsid w:val="001A5DA9"/>
    <w:rsid w:val="001A6283"/>
    <w:rsid w:val="001B0137"/>
    <w:rsid w:val="001B4D37"/>
    <w:rsid w:val="001B4E2B"/>
    <w:rsid w:val="001B6A66"/>
    <w:rsid w:val="001B6F0B"/>
    <w:rsid w:val="001B7051"/>
    <w:rsid w:val="001B75D5"/>
    <w:rsid w:val="001C1B76"/>
    <w:rsid w:val="001C2319"/>
    <w:rsid w:val="001C35C0"/>
    <w:rsid w:val="001C3B51"/>
    <w:rsid w:val="001C5835"/>
    <w:rsid w:val="001C5B19"/>
    <w:rsid w:val="001C68F9"/>
    <w:rsid w:val="001D00FF"/>
    <w:rsid w:val="001D2160"/>
    <w:rsid w:val="001D41F4"/>
    <w:rsid w:val="001D43F9"/>
    <w:rsid w:val="001D66DB"/>
    <w:rsid w:val="001D6B45"/>
    <w:rsid w:val="001E4EFE"/>
    <w:rsid w:val="001E62CC"/>
    <w:rsid w:val="001F0531"/>
    <w:rsid w:val="001F0ECE"/>
    <w:rsid w:val="001F28FC"/>
    <w:rsid w:val="001F37EC"/>
    <w:rsid w:val="001F4D17"/>
    <w:rsid w:val="001F588B"/>
    <w:rsid w:val="001F6766"/>
    <w:rsid w:val="00200D59"/>
    <w:rsid w:val="0020160E"/>
    <w:rsid w:val="002019C5"/>
    <w:rsid w:val="00202C97"/>
    <w:rsid w:val="00203782"/>
    <w:rsid w:val="00204EE7"/>
    <w:rsid w:val="002063E8"/>
    <w:rsid w:val="002064BD"/>
    <w:rsid w:val="0020741C"/>
    <w:rsid w:val="00207583"/>
    <w:rsid w:val="002121EF"/>
    <w:rsid w:val="0021392B"/>
    <w:rsid w:val="00214478"/>
    <w:rsid w:val="00214CD3"/>
    <w:rsid w:val="002169CB"/>
    <w:rsid w:val="00216E0B"/>
    <w:rsid w:val="0021778A"/>
    <w:rsid w:val="00221168"/>
    <w:rsid w:val="0022189B"/>
    <w:rsid w:val="00221A5B"/>
    <w:rsid w:val="00221F49"/>
    <w:rsid w:val="0022358A"/>
    <w:rsid w:val="002245CF"/>
    <w:rsid w:val="00225A2E"/>
    <w:rsid w:val="00227A01"/>
    <w:rsid w:val="00232E4E"/>
    <w:rsid w:val="00234B86"/>
    <w:rsid w:val="0023654E"/>
    <w:rsid w:val="00240761"/>
    <w:rsid w:val="002413FB"/>
    <w:rsid w:val="00243A84"/>
    <w:rsid w:val="00244496"/>
    <w:rsid w:val="0024454F"/>
    <w:rsid w:val="002478F1"/>
    <w:rsid w:val="00247B0D"/>
    <w:rsid w:val="00247B66"/>
    <w:rsid w:val="002519A1"/>
    <w:rsid w:val="00251B79"/>
    <w:rsid w:val="00252D34"/>
    <w:rsid w:val="00252EDD"/>
    <w:rsid w:val="00254753"/>
    <w:rsid w:val="00255A15"/>
    <w:rsid w:val="00256D0C"/>
    <w:rsid w:val="002570C2"/>
    <w:rsid w:val="00257D77"/>
    <w:rsid w:val="00260542"/>
    <w:rsid w:val="0026111B"/>
    <w:rsid w:val="002613D1"/>
    <w:rsid w:val="00261733"/>
    <w:rsid w:val="00261743"/>
    <w:rsid w:val="00264CEF"/>
    <w:rsid w:val="00264DA7"/>
    <w:rsid w:val="00265DDD"/>
    <w:rsid w:val="00266AC5"/>
    <w:rsid w:val="002705AB"/>
    <w:rsid w:val="002718D6"/>
    <w:rsid w:val="00273455"/>
    <w:rsid w:val="00273A3E"/>
    <w:rsid w:val="00274D38"/>
    <w:rsid w:val="002764C9"/>
    <w:rsid w:val="00276DC2"/>
    <w:rsid w:val="00277007"/>
    <w:rsid w:val="00280470"/>
    <w:rsid w:val="0028141D"/>
    <w:rsid w:val="00283324"/>
    <w:rsid w:val="002834F9"/>
    <w:rsid w:val="00283FEF"/>
    <w:rsid w:val="0028475C"/>
    <w:rsid w:val="00284924"/>
    <w:rsid w:val="002857DE"/>
    <w:rsid w:val="00290CE1"/>
    <w:rsid w:val="00290DFB"/>
    <w:rsid w:val="00293AF0"/>
    <w:rsid w:val="00293CAA"/>
    <w:rsid w:val="00293DEA"/>
    <w:rsid w:val="002955C7"/>
    <w:rsid w:val="00295ECF"/>
    <w:rsid w:val="00297917"/>
    <w:rsid w:val="002A0316"/>
    <w:rsid w:val="002A091D"/>
    <w:rsid w:val="002A162B"/>
    <w:rsid w:val="002A1FE6"/>
    <w:rsid w:val="002A57C5"/>
    <w:rsid w:val="002A588A"/>
    <w:rsid w:val="002A6995"/>
    <w:rsid w:val="002B0DFB"/>
    <w:rsid w:val="002B21F5"/>
    <w:rsid w:val="002B4327"/>
    <w:rsid w:val="002B5202"/>
    <w:rsid w:val="002B7727"/>
    <w:rsid w:val="002B78EC"/>
    <w:rsid w:val="002B7EC2"/>
    <w:rsid w:val="002C23FF"/>
    <w:rsid w:val="002C329E"/>
    <w:rsid w:val="002D1E9A"/>
    <w:rsid w:val="002D3523"/>
    <w:rsid w:val="002D4038"/>
    <w:rsid w:val="002D4837"/>
    <w:rsid w:val="002D5D71"/>
    <w:rsid w:val="002D72C8"/>
    <w:rsid w:val="002E07DE"/>
    <w:rsid w:val="002E0CF2"/>
    <w:rsid w:val="002E1157"/>
    <w:rsid w:val="002E1630"/>
    <w:rsid w:val="002E26F6"/>
    <w:rsid w:val="002E3FE2"/>
    <w:rsid w:val="002E64FE"/>
    <w:rsid w:val="002E67A0"/>
    <w:rsid w:val="002E7A4C"/>
    <w:rsid w:val="002F0BF6"/>
    <w:rsid w:val="002F3D57"/>
    <w:rsid w:val="002F4905"/>
    <w:rsid w:val="002F5D46"/>
    <w:rsid w:val="002F6A56"/>
    <w:rsid w:val="002F70D4"/>
    <w:rsid w:val="002F7CF8"/>
    <w:rsid w:val="00301AB6"/>
    <w:rsid w:val="003024B7"/>
    <w:rsid w:val="003029A4"/>
    <w:rsid w:val="003039EB"/>
    <w:rsid w:val="0030494D"/>
    <w:rsid w:val="00304D03"/>
    <w:rsid w:val="003062FC"/>
    <w:rsid w:val="003078AB"/>
    <w:rsid w:val="003103D8"/>
    <w:rsid w:val="00310DDF"/>
    <w:rsid w:val="0031294E"/>
    <w:rsid w:val="003154C0"/>
    <w:rsid w:val="00315FA0"/>
    <w:rsid w:val="00316BB1"/>
    <w:rsid w:val="00320A9C"/>
    <w:rsid w:val="00322641"/>
    <w:rsid w:val="00322AD9"/>
    <w:rsid w:val="0032306A"/>
    <w:rsid w:val="003242E1"/>
    <w:rsid w:val="00326325"/>
    <w:rsid w:val="0033094B"/>
    <w:rsid w:val="00332842"/>
    <w:rsid w:val="0033422C"/>
    <w:rsid w:val="00334519"/>
    <w:rsid w:val="00337CE3"/>
    <w:rsid w:val="003408F0"/>
    <w:rsid w:val="00340A14"/>
    <w:rsid w:val="003414E4"/>
    <w:rsid w:val="00341567"/>
    <w:rsid w:val="00342647"/>
    <w:rsid w:val="00342B61"/>
    <w:rsid w:val="00345998"/>
    <w:rsid w:val="003467EE"/>
    <w:rsid w:val="00346C93"/>
    <w:rsid w:val="00347D5F"/>
    <w:rsid w:val="00350FCC"/>
    <w:rsid w:val="00351441"/>
    <w:rsid w:val="00352C97"/>
    <w:rsid w:val="00353666"/>
    <w:rsid w:val="00353E4E"/>
    <w:rsid w:val="00356AD4"/>
    <w:rsid w:val="003570F9"/>
    <w:rsid w:val="00360D81"/>
    <w:rsid w:val="00360DE1"/>
    <w:rsid w:val="00361604"/>
    <w:rsid w:val="00363B73"/>
    <w:rsid w:val="00364636"/>
    <w:rsid w:val="00364E24"/>
    <w:rsid w:val="00366F32"/>
    <w:rsid w:val="0036731A"/>
    <w:rsid w:val="0036760D"/>
    <w:rsid w:val="00367CBA"/>
    <w:rsid w:val="00367F09"/>
    <w:rsid w:val="00370050"/>
    <w:rsid w:val="00371078"/>
    <w:rsid w:val="00371BE3"/>
    <w:rsid w:val="003747FE"/>
    <w:rsid w:val="003760E3"/>
    <w:rsid w:val="003769BE"/>
    <w:rsid w:val="003862E8"/>
    <w:rsid w:val="00390346"/>
    <w:rsid w:val="00390FA9"/>
    <w:rsid w:val="00391285"/>
    <w:rsid w:val="003916CC"/>
    <w:rsid w:val="00393DD2"/>
    <w:rsid w:val="00393EAE"/>
    <w:rsid w:val="00394CCA"/>
    <w:rsid w:val="00395481"/>
    <w:rsid w:val="00395A31"/>
    <w:rsid w:val="0039624A"/>
    <w:rsid w:val="0039733D"/>
    <w:rsid w:val="00397A5F"/>
    <w:rsid w:val="003A076A"/>
    <w:rsid w:val="003A1B47"/>
    <w:rsid w:val="003A1DE1"/>
    <w:rsid w:val="003A395E"/>
    <w:rsid w:val="003A6524"/>
    <w:rsid w:val="003A668A"/>
    <w:rsid w:val="003A6951"/>
    <w:rsid w:val="003A6FDB"/>
    <w:rsid w:val="003B0CAC"/>
    <w:rsid w:val="003B438A"/>
    <w:rsid w:val="003B5021"/>
    <w:rsid w:val="003B560D"/>
    <w:rsid w:val="003B59C2"/>
    <w:rsid w:val="003B688E"/>
    <w:rsid w:val="003B70F1"/>
    <w:rsid w:val="003B7F71"/>
    <w:rsid w:val="003C3A89"/>
    <w:rsid w:val="003C4955"/>
    <w:rsid w:val="003C5628"/>
    <w:rsid w:val="003C73B5"/>
    <w:rsid w:val="003D061B"/>
    <w:rsid w:val="003D1614"/>
    <w:rsid w:val="003D22AF"/>
    <w:rsid w:val="003D39A7"/>
    <w:rsid w:val="003D3D60"/>
    <w:rsid w:val="003D6FDA"/>
    <w:rsid w:val="003D70C1"/>
    <w:rsid w:val="003D7426"/>
    <w:rsid w:val="003E04C2"/>
    <w:rsid w:val="003E1F84"/>
    <w:rsid w:val="003E22F8"/>
    <w:rsid w:val="003E338F"/>
    <w:rsid w:val="003E4170"/>
    <w:rsid w:val="003E43C7"/>
    <w:rsid w:val="003E6001"/>
    <w:rsid w:val="003E7AC8"/>
    <w:rsid w:val="003F1DD9"/>
    <w:rsid w:val="003F33D4"/>
    <w:rsid w:val="003F4445"/>
    <w:rsid w:val="003F4605"/>
    <w:rsid w:val="003F46FD"/>
    <w:rsid w:val="003F4BB3"/>
    <w:rsid w:val="003F680F"/>
    <w:rsid w:val="003F69DF"/>
    <w:rsid w:val="003F69E3"/>
    <w:rsid w:val="003F6DE7"/>
    <w:rsid w:val="003F7790"/>
    <w:rsid w:val="003F7AB8"/>
    <w:rsid w:val="00400E3B"/>
    <w:rsid w:val="00402239"/>
    <w:rsid w:val="00402F47"/>
    <w:rsid w:val="0040538B"/>
    <w:rsid w:val="004060DB"/>
    <w:rsid w:val="004106B4"/>
    <w:rsid w:val="00410C1D"/>
    <w:rsid w:val="00410FE6"/>
    <w:rsid w:val="00412FC0"/>
    <w:rsid w:val="004133D4"/>
    <w:rsid w:val="00414AD1"/>
    <w:rsid w:val="00420C70"/>
    <w:rsid w:val="00420E33"/>
    <w:rsid w:val="004212C9"/>
    <w:rsid w:val="00421CED"/>
    <w:rsid w:val="00421D60"/>
    <w:rsid w:val="00423A22"/>
    <w:rsid w:val="00423E64"/>
    <w:rsid w:val="004243E6"/>
    <w:rsid w:val="00424742"/>
    <w:rsid w:val="004252F5"/>
    <w:rsid w:val="0043144B"/>
    <w:rsid w:val="00431948"/>
    <w:rsid w:val="0043253E"/>
    <w:rsid w:val="00432BB7"/>
    <w:rsid w:val="0043316E"/>
    <w:rsid w:val="00433AF1"/>
    <w:rsid w:val="00435FDE"/>
    <w:rsid w:val="00437C04"/>
    <w:rsid w:val="0044108F"/>
    <w:rsid w:val="004440A5"/>
    <w:rsid w:val="00445821"/>
    <w:rsid w:val="0044793D"/>
    <w:rsid w:val="00447FE3"/>
    <w:rsid w:val="00452CCD"/>
    <w:rsid w:val="00452D51"/>
    <w:rsid w:val="00453027"/>
    <w:rsid w:val="00453F3F"/>
    <w:rsid w:val="0045404C"/>
    <w:rsid w:val="00454FDC"/>
    <w:rsid w:val="00455F8A"/>
    <w:rsid w:val="00457938"/>
    <w:rsid w:val="0046146A"/>
    <w:rsid w:val="00461683"/>
    <w:rsid w:val="00462068"/>
    <w:rsid w:val="00462D66"/>
    <w:rsid w:val="00463709"/>
    <w:rsid w:val="004654F4"/>
    <w:rsid w:val="00467944"/>
    <w:rsid w:val="0047105A"/>
    <w:rsid w:val="004713D3"/>
    <w:rsid w:val="00471B44"/>
    <w:rsid w:val="004720FA"/>
    <w:rsid w:val="00473E8D"/>
    <w:rsid w:val="004753A5"/>
    <w:rsid w:val="00476AF2"/>
    <w:rsid w:val="004773CD"/>
    <w:rsid w:val="00480817"/>
    <w:rsid w:val="00480CDE"/>
    <w:rsid w:val="00481B73"/>
    <w:rsid w:val="00482FA1"/>
    <w:rsid w:val="0048435D"/>
    <w:rsid w:val="00485EBA"/>
    <w:rsid w:val="0048792A"/>
    <w:rsid w:val="00495FF4"/>
    <w:rsid w:val="004A0332"/>
    <w:rsid w:val="004A2C8D"/>
    <w:rsid w:val="004A5D2E"/>
    <w:rsid w:val="004B177D"/>
    <w:rsid w:val="004B2554"/>
    <w:rsid w:val="004B2F86"/>
    <w:rsid w:val="004B35DA"/>
    <w:rsid w:val="004B42EA"/>
    <w:rsid w:val="004B49F6"/>
    <w:rsid w:val="004B63F7"/>
    <w:rsid w:val="004B6622"/>
    <w:rsid w:val="004B70F4"/>
    <w:rsid w:val="004B7783"/>
    <w:rsid w:val="004C07FA"/>
    <w:rsid w:val="004C3D95"/>
    <w:rsid w:val="004C4C3A"/>
    <w:rsid w:val="004C50FE"/>
    <w:rsid w:val="004C52FD"/>
    <w:rsid w:val="004C5C78"/>
    <w:rsid w:val="004D0E42"/>
    <w:rsid w:val="004D1727"/>
    <w:rsid w:val="004D257E"/>
    <w:rsid w:val="004D2BA3"/>
    <w:rsid w:val="004D456E"/>
    <w:rsid w:val="004D67E5"/>
    <w:rsid w:val="004D68E1"/>
    <w:rsid w:val="004E1E46"/>
    <w:rsid w:val="004E23D3"/>
    <w:rsid w:val="004E2D1F"/>
    <w:rsid w:val="004E38AE"/>
    <w:rsid w:val="004E4C63"/>
    <w:rsid w:val="004E4DE0"/>
    <w:rsid w:val="004E5AD1"/>
    <w:rsid w:val="004E5D6A"/>
    <w:rsid w:val="004E7113"/>
    <w:rsid w:val="004E7D0B"/>
    <w:rsid w:val="004F0B8E"/>
    <w:rsid w:val="004F3057"/>
    <w:rsid w:val="004F455E"/>
    <w:rsid w:val="004F50CB"/>
    <w:rsid w:val="004F6633"/>
    <w:rsid w:val="004F788A"/>
    <w:rsid w:val="005005DB"/>
    <w:rsid w:val="005006C7"/>
    <w:rsid w:val="00502E8A"/>
    <w:rsid w:val="00504BF3"/>
    <w:rsid w:val="00505D1A"/>
    <w:rsid w:val="005061EE"/>
    <w:rsid w:val="0050636B"/>
    <w:rsid w:val="00507E10"/>
    <w:rsid w:val="00510739"/>
    <w:rsid w:val="00514F94"/>
    <w:rsid w:val="0051574D"/>
    <w:rsid w:val="00515FBF"/>
    <w:rsid w:val="00517768"/>
    <w:rsid w:val="00522F39"/>
    <w:rsid w:val="005239BE"/>
    <w:rsid w:val="00523EF7"/>
    <w:rsid w:val="005244E4"/>
    <w:rsid w:val="00524597"/>
    <w:rsid w:val="00526DCB"/>
    <w:rsid w:val="0052702F"/>
    <w:rsid w:val="00532A06"/>
    <w:rsid w:val="00532E3C"/>
    <w:rsid w:val="00533A41"/>
    <w:rsid w:val="005351F5"/>
    <w:rsid w:val="00541D02"/>
    <w:rsid w:val="005444D2"/>
    <w:rsid w:val="00546499"/>
    <w:rsid w:val="00552833"/>
    <w:rsid w:val="00552A5D"/>
    <w:rsid w:val="00553FCF"/>
    <w:rsid w:val="005563DA"/>
    <w:rsid w:val="00556F2D"/>
    <w:rsid w:val="0055706D"/>
    <w:rsid w:val="005570B0"/>
    <w:rsid w:val="00557441"/>
    <w:rsid w:val="00557630"/>
    <w:rsid w:val="0056016B"/>
    <w:rsid w:val="0056112F"/>
    <w:rsid w:val="00562930"/>
    <w:rsid w:val="005663FF"/>
    <w:rsid w:val="005667DC"/>
    <w:rsid w:val="00570882"/>
    <w:rsid w:val="00570C14"/>
    <w:rsid w:val="00576BD6"/>
    <w:rsid w:val="00576EDA"/>
    <w:rsid w:val="00577F23"/>
    <w:rsid w:val="0058188F"/>
    <w:rsid w:val="00582BB1"/>
    <w:rsid w:val="00584487"/>
    <w:rsid w:val="00584915"/>
    <w:rsid w:val="0058665D"/>
    <w:rsid w:val="00586A11"/>
    <w:rsid w:val="005901E2"/>
    <w:rsid w:val="0059087A"/>
    <w:rsid w:val="005921AD"/>
    <w:rsid w:val="005925CD"/>
    <w:rsid w:val="00592EF9"/>
    <w:rsid w:val="0059547A"/>
    <w:rsid w:val="00595591"/>
    <w:rsid w:val="00595FE6"/>
    <w:rsid w:val="00597C51"/>
    <w:rsid w:val="00597CB8"/>
    <w:rsid w:val="005A19A7"/>
    <w:rsid w:val="005A1E56"/>
    <w:rsid w:val="005A3684"/>
    <w:rsid w:val="005A3FCF"/>
    <w:rsid w:val="005A49FB"/>
    <w:rsid w:val="005A4E5B"/>
    <w:rsid w:val="005A64BB"/>
    <w:rsid w:val="005A6526"/>
    <w:rsid w:val="005B0EF0"/>
    <w:rsid w:val="005B1225"/>
    <w:rsid w:val="005B1F80"/>
    <w:rsid w:val="005B2C1E"/>
    <w:rsid w:val="005B2F8F"/>
    <w:rsid w:val="005B3E83"/>
    <w:rsid w:val="005B5353"/>
    <w:rsid w:val="005B552E"/>
    <w:rsid w:val="005B6702"/>
    <w:rsid w:val="005B7F9D"/>
    <w:rsid w:val="005C0ECE"/>
    <w:rsid w:val="005C0F95"/>
    <w:rsid w:val="005C2C9D"/>
    <w:rsid w:val="005C2F3E"/>
    <w:rsid w:val="005C3EFA"/>
    <w:rsid w:val="005C5A26"/>
    <w:rsid w:val="005C68C5"/>
    <w:rsid w:val="005C6A56"/>
    <w:rsid w:val="005C7944"/>
    <w:rsid w:val="005D5CFC"/>
    <w:rsid w:val="005E0DE1"/>
    <w:rsid w:val="005E3B85"/>
    <w:rsid w:val="005E4943"/>
    <w:rsid w:val="005E4ABE"/>
    <w:rsid w:val="005F011A"/>
    <w:rsid w:val="005F06F5"/>
    <w:rsid w:val="005F0995"/>
    <w:rsid w:val="005F261A"/>
    <w:rsid w:val="005F268F"/>
    <w:rsid w:val="005F2CEB"/>
    <w:rsid w:val="005F40BD"/>
    <w:rsid w:val="005F46BD"/>
    <w:rsid w:val="005F602C"/>
    <w:rsid w:val="005F656C"/>
    <w:rsid w:val="005F6956"/>
    <w:rsid w:val="005F73CD"/>
    <w:rsid w:val="005F744E"/>
    <w:rsid w:val="00601443"/>
    <w:rsid w:val="00602A69"/>
    <w:rsid w:val="00603B7E"/>
    <w:rsid w:val="00605F4B"/>
    <w:rsid w:val="00606D65"/>
    <w:rsid w:val="00607629"/>
    <w:rsid w:val="00610F05"/>
    <w:rsid w:val="00612677"/>
    <w:rsid w:val="00613F65"/>
    <w:rsid w:val="00613FD0"/>
    <w:rsid w:val="0061548C"/>
    <w:rsid w:val="0061558E"/>
    <w:rsid w:val="00615F6D"/>
    <w:rsid w:val="006175D6"/>
    <w:rsid w:val="00617B34"/>
    <w:rsid w:val="006201E1"/>
    <w:rsid w:val="00620778"/>
    <w:rsid w:val="00622A65"/>
    <w:rsid w:val="006236E0"/>
    <w:rsid w:val="00623BB6"/>
    <w:rsid w:val="00623EFA"/>
    <w:rsid w:val="006247BA"/>
    <w:rsid w:val="00626985"/>
    <w:rsid w:val="006277A6"/>
    <w:rsid w:val="006311F0"/>
    <w:rsid w:val="006311F6"/>
    <w:rsid w:val="0063330F"/>
    <w:rsid w:val="006333B9"/>
    <w:rsid w:val="0063384B"/>
    <w:rsid w:val="00634101"/>
    <w:rsid w:val="00636A8E"/>
    <w:rsid w:val="00636D77"/>
    <w:rsid w:val="00637851"/>
    <w:rsid w:val="00637998"/>
    <w:rsid w:val="00640C90"/>
    <w:rsid w:val="006423A6"/>
    <w:rsid w:val="00642EF3"/>
    <w:rsid w:val="006433AD"/>
    <w:rsid w:val="00643E50"/>
    <w:rsid w:val="00650330"/>
    <w:rsid w:val="0065090F"/>
    <w:rsid w:val="00650A4A"/>
    <w:rsid w:val="006510AD"/>
    <w:rsid w:val="00651142"/>
    <w:rsid w:val="006514D6"/>
    <w:rsid w:val="00656168"/>
    <w:rsid w:val="0065761B"/>
    <w:rsid w:val="0066285E"/>
    <w:rsid w:val="00662E9C"/>
    <w:rsid w:val="0066329A"/>
    <w:rsid w:val="0066519E"/>
    <w:rsid w:val="006667CF"/>
    <w:rsid w:val="006669CF"/>
    <w:rsid w:val="00666BC8"/>
    <w:rsid w:val="00667C41"/>
    <w:rsid w:val="006724F8"/>
    <w:rsid w:val="00673669"/>
    <w:rsid w:val="0067392F"/>
    <w:rsid w:val="00673CCF"/>
    <w:rsid w:val="00674B27"/>
    <w:rsid w:val="00676BB9"/>
    <w:rsid w:val="00677312"/>
    <w:rsid w:val="006808F0"/>
    <w:rsid w:val="00683397"/>
    <w:rsid w:val="006869D5"/>
    <w:rsid w:val="00690DB9"/>
    <w:rsid w:val="00690DC8"/>
    <w:rsid w:val="00690EE9"/>
    <w:rsid w:val="00692CDB"/>
    <w:rsid w:val="00693246"/>
    <w:rsid w:val="00693EC6"/>
    <w:rsid w:val="00694006"/>
    <w:rsid w:val="006947DF"/>
    <w:rsid w:val="00695B87"/>
    <w:rsid w:val="00696577"/>
    <w:rsid w:val="006966D8"/>
    <w:rsid w:val="00696983"/>
    <w:rsid w:val="006A07DF"/>
    <w:rsid w:val="006A0E4C"/>
    <w:rsid w:val="006A1C0A"/>
    <w:rsid w:val="006A2564"/>
    <w:rsid w:val="006A25CD"/>
    <w:rsid w:val="006A41B5"/>
    <w:rsid w:val="006A4BB8"/>
    <w:rsid w:val="006A521A"/>
    <w:rsid w:val="006A6164"/>
    <w:rsid w:val="006A7830"/>
    <w:rsid w:val="006B06DD"/>
    <w:rsid w:val="006B1B8A"/>
    <w:rsid w:val="006B2339"/>
    <w:rsid w:val="006B2690"/>
    <w:rsid w:val="006B332E"/>
    <w:rsid w:val="006B42B9"/>
    <w:rsid w:val="006B5155"/>
    <w:rsid w:val="006B5908"/>
    <w:rsid w:val="006B59CA"/>
    <w:rsid w:val="006B5CCB"/>
    <w:rsid w:val="006B72E1"/>
    <w:rsid w:val="006C219B"/>
    <w:rsid w:val="006C3341"/>
    <w:rsid w:val="006C351F"/>
    <w:rsid w:val="006C4F18"/>
    <w:rsid w:val="006C6219"/>
    <w:rsid w:val="006C68EF"/>
    <w:rsid w:val="006C7EC6"/>
    <w:rsid w:val="006D16F1"/>
    <w:rsid w:val="006D218A"/>
    <w:rsid w:val="006D433A"/>
    <w:rsid w:val="006E4603"/>
    <w:rsid w:val="006E5157"/>
    <w:rsid w:val="006E52F4"/>
    <w:rsid w:val="006E54A6"/>
    <w:rsid w:val="006E7CEC"/>
    <w:rsid w:val="006F0759"/>
    <w:rsid w:val="006F3573"/>
    <w:rsid w:val="006F3747"/>
    <w:rsid w:val="006F5813"/>
    <w:rsid w:val="006F59A3"/>
    <w:rsid w:val="006F626A"/>
    <w:rsid w:val="0070091B"/>
    <w:rsid w:val="00701B2A"/>
    <w:rsid w:val="00703725"/>
    <w:rsid w:val="007039F6"/>
    <w:rsid w:val="00703E4F"/>
    <w:rsid w:val="00704A69"/>
    <w:rsid w:val="00705679"/>
    <w:rsid w:val="00710CE8"/>
    <w:rsid w:val="007117A6"/>
    <w:rsid w:val="00715F93"/>
    <w:rsid w:val="00716711"/>
    <w:rsid w:val="007172BA"/>
    <w:rsid w:val="0072002B"/>
    <w:rsid w:val="00721327"/>
    <w:rsid w:val="007223ED"/>
    <w:rsid w:val="0072288D"/>
    <w:rsid w:val="00723073"/>
    <w:rsid w:val="00723D9B"/>
    <w:rsid w:val="00724482"/>
    <w:rsid w:val="00724E82"/>
    <w:rsid w:val="007250E7"/>
    <w:rsid w:val="007254CD"/>
    <w:rsid w:val="00725EFF"/>
    <w:rsid w:val="00726DDC"/>
    <w:rsid w:val="00727920"/>
    <w:rsid w:val="00731AED"/>
    <w:rsid w:val="00732EFF"/>
    <w:rsid w:val="00734509"/>
    <w:rsid w:val="007347B6"/>
    <w:rsid w:val="00736854"/>
    <w:rsid w:val="00736E95"/>
    <w:rsid w:val="007411BB"/>
    <w:rsid w:val="0074147E"/>
    <w:rsid w:val="00744935"/>
    <w:rsid w:val="00744B4B"/>
    <w:rsid w:val="00746A10"/>
    <w:rsid w:val="007514D9"/>
    <w:rsid w:val="00752B45"/>
    <w:rsid w:val="007531BD"/>
    <w:rsid w:val="0075382B"/>
    <w:rsid w:val="00753AF1"/>
    <w:rsid w:val="007547A2"/>
    <w:rsid w:val="007600C6"/>
    <w:rsid w:val="00760DCD"/>
    <w:rsid w:val="00761453"/>
    <w:rsid w:val="0076393F"/>
    <w:rsid w:val="0076488F"/>
    <w:rsid w:val="007649C6"/>
    <w:rsid w:val="00764EF9"/>
    <w:rsid w:val="00765280"/>
    <w:rsid w:val="00766DF5"/>
    <w:rsid w:val="00767437"/>
    <w:rsid w:val="00770D66"/>
    <w:rsid w:val="007725AB"/>
    <w:rsid w:val="00772E2B"/>
    <w:rsid w:val="00773DA9"/>
    <w:rsid w:val="007764F6"/>
    <w:rsid w:val="00776B3D"/>
    <w:rsid w:val="00777338"/>
    <w:rsid w:val="00777D95"/>
    <w:rsid w:val="00780822"/>
    <w:rsid w:val="007814F3"/>
    <w:rsid w:val="0078327F"/>
    <w:rsid w:val="00792587"/>
    <w:rsid w:val="007928BC"/>
    <w:rsid w:val="00794418"/>
    <w:rsid w:val="00795CC7"/>
    <w:rsid w:val="00796E18"/>
    <w:rsid w:val="00796F4B"/>
    <w:rsid w:val="007973FB"/>
    <w:rsid w:val="007A1943"/>
    <w:rsid w:val="007A1C89"/>
    <w:rsid w:val="007A57D6"/>
    <w:rsid w:val="007A714A"/>
    <w:rsid w:val="007B08C0"/>
    <w:rsid w:val="007B230A"/>
    <w:rsid w:val="007B3657"/>
    <w:rsid w:val="007B4FEA"/>
    <w:rsid w:val="007B716A"/>
    <w:rsid w:val="007C1137"/>
    <w:rsid w:val="007C2280"/>
    <w:rsid w:val="007C27AA"/>
    <w:rsid w:val="007C2AD2"/>
    <w:rsid w:val="007C3653"/>
    <w:rsid w:val="007C580D"/>
    <w:rsid w:val="007C64DB"/>
    <w:rsid w:val="007D09BB"/>
    <w:rsid w:val="007D0FBE"/>
    <w:rsid w:val="007D18D0"/>
    <w:rsid w:val="007D202A"/>
    <w:rsid w:val="007D3836"/>
    <w:rsid w:val="007D52E8"/>
    <w:rsid w:val="007E2D1A"/>
    <w:rsid w:val="007E475C"/>
    <w:rsid w:val="007E4CFE"/>
    <w:rsid w:val="007E549E"/>
    <w:rsid w:val="007E6305"/>
    <w:rsid w:val="007F01DC"/>
    <w:rsid w:val="007F30A5"/>
    <w:rsid w:val="007F3E01"/>
    <w:rsid w:val="007F5F7E"/>
    <w:rsid w:val="007F6D79"/>
    <w:rsid w:val="00800B7D"/>
    <w:rsid w:val="00801309"/>
    <w:rsid w:val="008015D3"/>
    <w:rsid w:val="00801952"/>
    <w:rsid w:val="00801C38"/>
    <w:rsid w:val="00801E4F"/>
    <w:rsid w:val="00802129"/>
    <w:rsid w:val="00802C4A"/>
    <w:rsid w:val="00802C64"/>
    <w:rsid w:val="00803377"/>
    <w:rsid w:val="00807C8C"/>
    <w:rsid w:val="008122EA"/>
    <w:rsid w:val="008128C4"/>
    <w:rsid w:val="00814FBA"/>
    <w:rsid w:val="00815AA3"/>
    <w:rsid w:val="00815AF5"/>
    <w:rsid w:val="00815CEE"/>
    <w:rsid w:val="008169DF"/>
    <w:rsid w:val="0081709D"/>
    <w:rsid w:val="00817CC5"/>
    <w:rsid w:val="00817F6D"/>
    <w:rsid w:val="00820557"/>
    <w:rsid w:val="00820915"/>
    <w:rsid w:val="00820A72"/>
    <w:rsid w:val="008213C6"/>
    <w:rsid w:val="00821710"/>
    <w:rsid w:val="00821842"/>
    <w:rsid w:val="00825FC3"/>
    <w:rsid w:val="00826B61"/>
    <w:rsid w:val="00827AD1"/>
    <w:rsid w:val="0083070A"/>
    <w:rsid w:val="00830BEB"/>
    <w:rsid w:val="00831A11"/>
    <w:rsid w:val="00833A1A"/>
    <w:rsid w:val="00833FC3"/>
    <w:rsid w:val="0083409F"/>
    <w:rsid w:val="00834D9A"/>
    <w:rsid w:val="00835529"/>
    <w:rsid w:val="008355E2"/>
    <w:rsid w:val="008355FD"/>
    <w:rsid w:val="008373EE"/>
    <w:rsid w:val="00837444"/>
    <w:rsid w:val="00837659"/>
    <w:rsid w:val="00837F8D"/>
    <w:rsid w:val="00841EA8"/>
    <w:rsid w:val="008434B9"/>
    <w:rsid w:val="00844293"/>
    <w:rsid w:val="00844295"/>
    <w:rsid w:val="00844B97"/>
    <w:rsid w:val="00845CED"/>
    <w:rsid w:val="008469A9"/>
    <w:rsid w:val="008469BE"/>
    <w:rsid w:val="00847C3C"/>
    <w:rsid w:val="00850F73"/>
    <w:rsid w:val="00851B74"/>
    <w:rsid w:val="008522B0"/>
    <w:rsid w:val="00852DD7"/>
    <w:rsid w:val="00853AE6"/>
    <w:rsid w:val="00854559"/>
    <w:rsid w:val="0085662B"/>
    <w:rsid w:val="00857CDD"/>
    <w:rsid w:val="00857D96"/>
    <w:rsid w:val="008601F1"/>
    <w:rsid w:val="00860960"/>
    <w:rsid w:val="00862019"/>
    <w:rsid w:val="00862B4B"/>
    <w:rsid w:val="00862DDA"/>
    <w:rsid w:val="00862F28"/>
    <w:rsid w:val="00863D0F"/>
    <w:rsid w:val="00865AD8"/>
    <w:rsid w:val="00871336"/>
    <w:rsid w:val="00871823"/>
    <w:rsid w:val="008733BF"/>
    <w:rsid w:val="00873847"/>
    <w:rsid w:val="008762B4"/>
    <w:rsid w:val="0088126E"/>
    <w:rsid w:val="00881B71"/>
    <w:rsid w:val="00881FD9"/>
    <w:rsid w:val="00882F6E"/>
    <w:rsid w:val="00884621"/>
    <w:rsid w:val="0088467E"/>
    <w:rsid w:val="008854DB"/>
    <w:rsid w:val="00885B8C"/>
    <w:rsid w:val="008900EF"/>
    <w:rsid w:val="0089095A"/>
    <w:rsid w:val="00890E6E"/>
    <w:rsid w:val="00891B37"/>
    <w:rsid w:val="008927B6"/>
    <w:rsid w:val="008928CC"/>
    <w:rsid w:val="00892C2A"/>
    <w:rsid w:val="00892E5D"/>
    <w:rsid w:val="00894152"/>
    <w:rsid w:val="008954B1"/>
    <w:rsid w:val="00895D22"/>
    <w:rsid w:val="008A3DED"/>
    <w:rsid w:val="008A7846"/>
    <w:rsid w:val="008B0624"/>
    <w:rsid w:val="008B13F6"/>
    <w:rsid w:val="008B18EB"/>
    <w:rsid w:val="008B4850"/>
    <w:rsid w:val="008B4D10"/>
    <w:rsid w:val="008B6044"/>
    <w:rsid w:val="008B72E4"/>
    <w:rsid w:val="008B759E"/>
    <w:rsid w:val="008C0750"/>
    <w:rsid w:val="008C22B3"/>
    <w:rsid w:val="008C2A68"/>
    <w:rsid w:val="008C2FEA"/>
    <w:rsid w:val="008C3036"/>
    <w:rsid w:val="008C498B"/>
    <w:rsid w:val="008C5735"/>
    <w:rsid w:val="008C6A98"/>
    <w:rsid w:val="008D094E"/>
    <w:rsid w:val="008D0AA5"/>
    <w:rsid w:val="008D0B72"/>
    <w:rsid w:val="008D182B"/>
    <w:rsid w:val="008D3D70"/>
    <w:rsid w:val="008D6E4C"/>
    <w:rsid w:val="008E0355"/>
    <w:rsid w:val="008E176D"/>
    <w:rsid w:val="008E1BEE"/>
    <w:rsid w:val="008E2921"/>
    <w:rsid w:val="008E48A3"/>
    <w:rsid w:val="008E5670"/>
    <w:rsid w:val="008E6338"/>
    <w:rsid w:val="008E63C2"/>
    <w:rsid w:val="008E7ED2"/>
    <w:rsid w:val="008F086F"/>
    <w:rsid w:val="008F262E"/>
    <w:rsid w:val="008F2B7A"/>
    <w:rsid w:val="008F502C"/>
    <w:rsid w:val="008F531A"/>
    <w:rsid w:val="008F547F"/>
    <w:rsid w:val="008F5492"/>
    <w:rsid w:val="008F60F5"/>
    <w:rsid w:val="0090123B"/>
    <w:rsid w:val="0090126D"/>
    <w:rsid w:val="0090132A"/>
    <w:rsid w:val="0090196E"/>
    <w:rsid w:val="00902110"/>
    <w:rsid w:val="00902222"/>
    <w:rsid w:val="00902C70"/>
    <w:rsid w:val="00903158"/>
    <w:rsid w:val="0090630B"/>
    <w:rsid w:val="0090680C"/>
    <w:rsid w:val="00906977"/>
    <w:rsid w:val="00910BC3"/>
    <w:rsid w:val="00915E97"/>
    <w:rsid w:val="00915FB1"/>
    <w:rsid w:val="00917529"/>
    <w:rsid w:val="009175AB"/>
    <w:rsid w:val="00920591"/>
    <w:rsid w:val="0092097E"/>
    <w:rsid w:val="00921E1A"/>
    <w:rsid w:val="009231E5"/>
    <w:rsid w:val="00924E2F"/>
    <w:rsid w:val="00927E5B"/>
    <w:rsid w:val="009308B8"/>
    <w:rsid w:val="00931A0C"/>
    <w:rsid w:val="00931F9C"/>
    <w:rsid w:val="00934BF8"/>
    <w:rsid w:val="0093548D"/>
    <w:rsid w:val="009354F0"/>
    <w:rsid w:val="00937789"/>
    <w:rsid w:val="0094112E"/>
    <w:rsid w:val="009412D7"/>
    <w:rsid w:val="009415D7"/>
    <w:rsid w:val="00941CEC"/>
    <w:rsid w:val="009428E3"/>
    <w:rsid w:val="0094375E"/>
    <w:rsid w:val="00943F17"/>
    <w:rsid w:val="00951C25"/>
    <w:rsid w:val="00952D59"/>
    <w:rsid w:val="00955D91"/>
    <w:rsid w:val="009579BF"/>
    <w:rsid w:val="0096040B"/>
    <w:rsid w:val="00960CF9"/>
    <w:rsid w:val="0096203C"/>
    <w:rsid w:val="00966D4F"/>
    <w:rsid w:val="009701DF"/>
    <w:rsid w:val="0097135A"/>
    <w:rsid w:val="00974091"/>
    <w:rsid w:val="009757BA"/>
    <w:rsid w:val="00975BD2"/>
    <w:rsid w:val="00977353"/>
    <w:rsid w:val="0098218E"/>
    <w:rsid w:val="00983A56"/>
    <w:rsid w:val="0098444D"/>
    <w:rsid w:val="00984F39"/>
    <w:rsid w:val="009861A8"/>
    <w:rsid w:val="009864A7"/>
    <w:rsid w:val="00987416"/>
    <w:rsid w:val="00990C74"/>
    <w:rsid w:val="00993533"/>
    <w:rsid w:val="009937DE"/>
    <w:rsid w:val="00993861"/>
    <w:rsid w:val="00993DD4"/>
    <w:rsid w:val="00994BC3"/>
    <w:rsid w:val="00996413"/>
    <w:rsid w:val="0099699F"/>
    <w:rsid w:val="00997321"/>
    <w:rsid w:val="0099797B"/>
    <w:rsid w:val="009A0285"/>
    <w:rsid w:val="009A067C"/>
    <w:rsid w:val="009A0F47"/>
    <w:rsid w:val="009A1133"/>
    <w:rsid w:val="009A21A7"/>
    <w:rsid w:val="009A39D5"/>
    <w:rsid w:val="009A5539"/>
    <w:rsid w:val="009A56EA"/>
    <w:rsid w:val="009A6080"/>
    <w:rsid w:val="009A788A"/>
    <w:rsid w:val="009B02D5"/>
    <w:rsid w:val="009B0F59"/>
    <w:rsid w:val="009B108D"/>
    <w:rsid w:val="009B176E"/>
    <w:rsid w:val="009B266B"/>
    <w:rsid w:val="009B2FA1"/>
    <w:rsid w:val="009B34DE"/>
    <w:rsid w:val="009B4547"/>
    <w:rsid w:val="009B4C12"/>
    <w:rsid w:val="009B57E4"/>
    <w:rsid w:val="009B5951"/>
    <w:rsid w:val="009B5B06"/>
    <w:rsid w:val="009B6AC1"/>
    <w:rsid w:val="009B6CB9"/>
    <w:rsid w:val="009C59EC"/>
    <w:rsid w:val="009C748D"/>
    <w:rsid w:val="009D0B83"/>
    <w:rsid w:val="009D223A"/>
    <w:rsid w:val="009D2DD9"/>
    <w:rsid w:val="009F154B"/>
    <w:rsid w:val="009F1E83"/>
    <w:rsid w:val="009F2806"/>
    <w:rsid w:val="009F4F6A"/>
    <w:rsid w:val="009F64FC"/>
    <w:rsid w:val="009F6EA5"/>
    <w:rsid w:val="00A008D6"/>
    <w:rsid w:val="00A01E7B"/>
    <w:rsid w:val="00A02A7F"/>
    <w:rsid w:val="00A0397E"/>
    <w:rsid w:val="00A03DAE"/>
    <w:rsid w:val="00A06432"/>
    <w:rsid w:val="00A10C69"/>
    <w:rsid w:val="00A13CC8"/>
    <w:rsid w:val="00A15F46"/>
    <w:rsid w:val="00A21AC6"/>
    <w:rsid w:val="00A245F0"/>
    <w:rsid w:val="00A24806"/>
    <w:rsid w:val="00A251B3"/>
    <w:rsid w:val="00A25845"/>
    <w:rsid w:val="00A276AB"/>
    <w:rsid w:val="00A30B0D"/>
    <w:rsid w:val="00A317BD"/>
    <w:rsid w:val="00A320B0"/>
    <w:rsid w:val="00A3467F"/>
    <w:rsid w:val="00A347C7"/>
    <w:rsid w:val="00A36A93"/>
    <w:rsid w:val="00A37075"/>
    <w:rsid w:val="00A40E0B"/>
    <w:rsid w:val="00A410E2"/>
    <w:rsid w:val="00A42386"/>
    <w:rsid w:val="00A42B78"/>
    <w:rsid w:val="00A42DCD"/>
    <w:rsid w:val="00A435FD"/>
    <w:rsid w:val="00A443A4"/>
    <w:rsid w:val="00A44563"/>
    <w:rsid w:val="00A446B4"/>
    <w:rsid w:val="00A44AA1"/>
    <w:rsid w:val="00A46700"/>
    <w:rsid w:val="00A47DE6"/>
    <w:rsid w:val="00A52055"/>
    <w:rsid w:val="00A5252D"/>
    <w:rsid w:val="00A545DD"/>
    <w:rsid w:val="00A551F3"/>
    <w:rsid w:val="00A57055"/>
    <w:rsid w:val="00A576BE"/>
    <w:rsid w:val="00A57FD5"/>
    <w:rsid w:val="00A60946"/>
    <w:rsid w:val="00A63B34"/>
    <w:rsid w:val="00A64AA1"/>
    <w:rsid w:val="00A65531"/>
    <w:rsid w:val="00A66521"/>
    <w:rsid w:val="00A720D0"/>
    <w:rsid w:val="00A7682A"/>
    <w:rsid w:val="00A779AE"/>
    <w:rsid w:val="00A808FB"/>
    <w:rsid w:val="00A80975"/>
    <w:rsid w:val="00A809D0"/>
    <w:rsid w:val="00A81179"/>
    <w:rsid w:val="00A819F0"/>
    <w:rsid w:val="00A83134"/>
    <w:rsid w:val="00A860F3"/>
    <w:rsid w:val="00A90BC3"/>
    <w:rsid w:val="00A93234"/>
    <w:rsid w:val="00A939A1"/>
    <w:rsid w:val="00A94D48"/>
    <w:rsid w:val="00A950A8"/>
    <w:rsid w:val="00A95934"/>
    <w:rsid w:val="00AA08BE"/>
    <w:rsid w:val="00AA0A8F"/>
    <w:rsid w:val="00AA1F5B"/>
    <w:rsid w:val="00AA21FB"/>
    <w:rsid w:val="00AA2D06"/>
    <w:rsid w:val="00AA4428"/>
    <w:rsid w:val="00AA44D5"/>
    <w:rsid w:val="00AA5BAD"/>
    <w:rsid w:val="00AA5CC3"/>
    <w:rsid w:val="00AA61B5"/>
    <w:rsid w:val="00AA793A"/>
    <w:rsid w:val="00AB0C00"/>
    <w:rsid w:val="00AB1241"/>
    <w:rsid w:val="00AB192A"/>
    <w:rsid w:val="00AB357D"/>
    <w:rsid w:val="00AB3C29"/>
    <w:rsid w:val="00AB62EC"/>
    <w:rsid w:val="00AB6B15"/>
    <w:rsid w:val="00AB6F00"/>
    <w:rsid w:val="00AB760B"/>
    <w:rsid w:val="00AB7941"/>
    <w:rsid w:val="00AC0D63"/>
    <w:rsid w:val="00AC154F"/>
    <w:rsid w:val="00AC329C"/>
    <w:rsid w:val="00AC7018"/>
    <w:rsid w:val="00AC763F"/>
    <w:rsid w:val="00AC7C57"/>
    <w:rsid w:val="00AD115D"/>
    <w:rsid w:val="00AD3E57"/>
    <w:rsid w:val="00AD445F"/>
    <w:rsid w:val="00AD7F12"/>
    <w:rsid w:val="00AE04A2"/>
    <w:rsid w:val="00AE0C76"/>
    <w:rsid w:val="00AE16A3"/>
    <w:rsid w:val="00AE28E4"/>
    <w:rsid w:val="00AE34B1"/>
    <w:rsid w:val="00AE5275"/>
    <w:rsid w:val="00AE6B32"/>
    <w:rsid w:val="00AF08FB"/>
    <w:rsid w:val="00AF0D55"/>
    <w:rsid w:val="00AF2A97"/>
    <w:rsid w:val="00AF2B22"/>
    <w:rsid w:val="00AF353D"/>
    <w:rsid w:val="00AF4050"/>
    <w:rsid w:val="00AF442A"/>
    <w:rsid w:val="00AF469B"/>
    <w:rsid w:val="00AF5F6C"/>
    <w:rsid w:val="00B0043A"/>
    <w:rsid w:val="00B03CE1"/>
    <w:rsid w:val="00B041E8"/>
    <w:rsid w:val="00B04D7F"/>
    <w:rsid w:val="00B057AD"/>
    <w:rsid w:val="00B06682"/>
    <w:rsid w:val="00B1143E"/>
    <w:rsid w:val="00B115B1"/>
    <w:rsid w:val="00B121F2"/>
    <w:rsid w:val="00B130CC"/>
    <w:rsid w:val="00B1529E"/>
    <w:rsid w:val="00B163D0"/>
    <w:rsid w:val="00B202C7"/>
    <w:rsid w:val="00B216A7"/>
    <w:rsid w:val="00B234E2"/>
    <w:rsid w:val="00B24B2E"/>
    <w:rsid w:val="00B2546C"/>
    <w:rsid w:val="00B2655D"/>
    <w:rsid w:val="00B27639"/>
    <w:rsid w:val="00B27859"/>
    <w:rsid w:val="00B278EE"/>
    <w:rsid w:val="00B27C43"/>
    <w:rsid w:val="00B30335"/>
    <w:rsid w:val="00B30EB6"/>
    <w:rsid w:val="00B31B2E"/>
    <w:rsid w:val="00B32163"/>
    <w:rsid w:val="00B32BAB"/>
    <w:rsid w:val="00B3414E"/>
    <w:rsid w:val="00B35EC2"/>
    <w:rsid w:val="00B369E9"/>
    <w:rsid w:val="00B400D7"/>
    <w:rsid w:val="00B4117B"/>
    <w:rsid w:val="00B42B74"/>
    <w:rsid w:val="00B42E5D"/>
    <w:rsid w:val="00B43A94"/>
    <w:rsid w:val="00B44DD8"/>
    <w:rsid w:val="00B47FC7"/>
    <w:rsid w:val="00B50A14"/>
    <w:rsid w:val="00B52220"/>
    <w:rsid w:val="00B52DBD"/>
    <w:rsid w:val="00B54B02"/>
    <w:rsid w:val="00B57992"/>
    <w:rsid w:val="00B61344"/>
    <w:rsid w:val="00B618B2"/>
    <w:rsid w:val="00B624EF"/>
    <w:rsid w:val="00B62546"/>
    <w:rsid w:val="00B63D12"/>
    <w:rsid w:val="00B65100"/>
    <w:rsid w:val="00B6550B"/>
    <w:rsid w:val="00B65A03"/>
    <w:rsid w:val="00B67762"/>
    <w:rsid w:val="00B70251"/>
    <w:rsid w:val="00B706EB"/>
    <w:rsid w:val="00B731E5"/>
    <w:rsid w:val="00B80465"/>
    <w:rsid w:val="00B808FB"/>
    <w:rsid w:val="00B8232B"/>
    <w:rsid w:val="00B83667"/>
    <w:rsid w:val="00B83B42"/>
    <w:rsid w:val="00B840A8"/>
    <w:rsid w:val="00B84313"/>
    <w:rsid w:val="00B8527E"/>
    <w:rsid w:val="00B90BCB"/>
    <w:rsid w:val="00B91DC9"/>
    <w:rsid w:val="00B92157"/>
    <w:rsid w:val="00B92B69"/>
    <w:rsid w:val="00B93E7C"/>
    <w:rsid w:val="00B94D19"/>
    <w:rsid w:val="00B96408"/>
    <w:rsid w:val="00B967D7"/>
    <w:rsid w:val="00B96E42"/>
    <w:rsid w:val="00B96F8E"/>
    <w:rsid w:val="00BA0263"/>
    <w:rsid w:val="00BA04A6"/>
    <w:rsid w:val="00BA6EF6"/>
    <w:rsid w:val="00BA6F32"/>
    <w:rsid w:val="00BA7D21"/>
    <w:rsid w:val="00BB148B"/>
    <w:rsid w:val="00BB19F5"/>
    <w:rsid w:val="00BB2389"/>
    <w:rsid w:val="00BB262F"/>
    <w:rsid w:val="00BB33DF"/>
    <w:rsid w:val="00BB6181"/>
    <w:rsid w:val="00BB6639"/>
    <w:rsid w:val="00BB7175"/>
    <w:rsid w:val="00BC0973"/>
    <w:rsid w:val="00BC0BBE"/>
    <w:rsid w:val="00BC268C"/>
    <w:rsid w:val="00BC2BAC"/>
    <w:rsid w:val="00BC33CE"/>
    <w:rsid w:val="00BC3B3E"/>
    <w:rsid w:val="00BC4C3F"/>
    <w:rsid w:val="00BC4ED2"/>
    <w:rsid w:val="00BC50E2"/>
    <w:rsid w:val="00BC561B"/>
    <w:rsid w:val="00BC5A30"/>
    <w:rsid w:val="00BC65CE"/>
    <w:rsid w:val="00BC6E2E"/>
    <w:rsid w:val="00BC7AF9"/>
    <w:rsid w:val="00BD0314"/>
    <w:rsid w:val="00BD06D0"/>
    <w:rsid w:val="00BD08A1"/>
    <w:rsid w:val="00BD4289"/>
    <w:rsid w:val="00BD4879"/>
    <w:rsid w:val="00BD5FE0"/>
    <w:rsid w:val="00BD742D"/>
    <w:rsid w:val="00BE036A"/>
    <w:rsid w:val="00BE1B11"/>
    <w:rsid w:val="00BE1CE4"/>
    <w:rsid w:val="00BF1098"/>
    <w:rsid w:val="00BF15B5"/>
    <w:rsid w:val="00BF1D64"/>
    <w:rsid w:val="00BF2BEE"/>
    <w:rsid w:val="00BF399C"/>
    <w:rsid w:val="00BF6995"/>
    <w:rsid w:val="00BF6A2B"/>
    <w:rsid w:val="00BF6E98"/>
    <w:rsid w:val="00BF7A88"/>
    <w:rsid w:val="00BF7D4C"/>
    <w:rsid w:val="00C00622"/>
    <w:rsid w:val="00C00CF4"/>
    <w:rsid w:val="00C02711"/>
    <w:rsid w:val="00C02BF5"/>
    <w:rsid w:val="00C033D0"/>
    <w:rsid w:val="00C039ED"/>
    <w:rsid w:val="00C03C8D"/>
    <w:rsid w:val="00C03F55"/>
    <w:rsid w:val="00C10C40"/>
    <w:rsid w:val="00C1129E"/>
    <w:rsid w:val="00C117D6"/>
    <w:rsid w:val="00C11910"/>
    <w:rsid w:val="00C12575"/>
    <w:rsid w:val="00C13CEE"/>
    <w:rsid w:val="00C13E07"/>
    <w:rsid w:val="00C1422E"/>
    <w:rsid w:val="00C1459D"/>
    <w:rsid w:val="00C15FFD"/>
    <w:rsid w:val="00C16541"/>
    <w:rsid w:val="00C21D0E"/>
    <w:rsid w:val="00C22BDC"/>
    <w:rsid w:val="00C23515"/>
    <w:rsid w:val="00C23B46"/>
    <w:rsid w:val="00C23C03"/>
    <w:rsid w:val="00C2416E"/>
    <w:rsid w:val="00C25617"/>
    <w:rsid w:val="00C26E1A"/>
    <w:rsid w:val="00C30669"/>
    <w:rsid w:val="00C31AF5"/>
    <w:rsid w:val="00C31F32"/>
    <w:rsid w:val="00C323F2"/>
    <w:rsid w:val="00C337BD"/>
    <w:rsid w:val="00C374F9"/>
    <w:rsid w:val="00C3759C"/>
    <w:rsid w:val="00C37B4D"/>
    <w:rsid w:val="00C40D28"/>
    <w:rsid w:val="00C43F97"/>
    <w:rsid w:val="00C462E1"/>
    <w:rsid w:val="00C533F9"/>
    <w:rsid w:val="00C557D1"/>
    <w:rsid w:val="00C5719C"/>
    <w:rsid w:val="00C57BCA"/>
    <w:rsid w:val="00C62438"/>
    <w:rsid w:val="00C64E96"/>
    <w:rsid w:val="00C6555C"/>
    <w:rsid w:val="00C679C1"/>
    <w:rsid w:val="00C71D1C"/>
    <w:rsid w:val="00C722DB"/>
    <w:rsid w:val="00C728CB"/>
    <w:rsid w:val="00C72E4E"/>
    <w:rsid w:val="00C73E57"/>
    <w:rsid w:val="00C74FAC"/>
    <w:rsid w:val="00C76654"/>
    <w:rsid w:val="00C815F3"/>
    <w:rsid w:val="00C81B93"/>
    <w:rsid w:val="00C82C80"/>
    <w:rsid w:val="00C866A4"/>
    <w:rsid w:val="00C866B2"/>
    <w:rsid w:val="00C874F7"/>
    <w:rsid w:val="00C91B33"/>
    <w:rsid w:val="00C9251B"/>
    <w:rsid w:val="00C92ABE"/>
    <w:rsid w:val="00C9459E"/>
    <w:rsid w:val="00C95FCB"/>
    <w:rsid w:val="00C96189"/>
    <w:rsid w:val="00C9621D"/>
    <w:rsid w:val="00C96C38"/>
    <w:rsid w:val="00C96F4C"/>
    <w:rsid w:val="00C9718A"/>
    <w:rsid w:val="00CA1E47"/>
    <w:rsid w:val="00CA2950"/>
    <w:rsid w:val="00CA35A2"/>
    <w:rsid w:val="00CA4BFE"/>
    <w:rsid w:val="00CA717D"/>
    <w:rsid w:val="00CA74E6"/>
    <w:rsid w:val="00CA7619"/>
    <w:rsid w:val="00CA7F84"/>
    <w:rsid w:val="00CB0413"/>
    <w:rsid w:val="00CB29D1"/>
    <w:rsid w:val="00CB5E5B"/>
    <w:rsid w:val="00CB602A"/>
    <w:rsid w:val="00CC07A7"/>
    <w:rsid w:val="00CC2440"/>
    <w:rsid w:val="00CC39CA"/>
    <w:rsid w:val="00CC4314"/>
    <w:rsid w:val="00CC5939"/>
    <w:rsid w:val="00CC5FBC"/>
    <w:rsid w:val="00CC6699"/>
    <w:rsid w:val="00CC67D7"/>
    <w:rsid w:val="00CD0BF1"/>
    <w:rsid w:val="00CD12A2"/>
    <w:rsid w:val="00CD19A5"/>
    <w:rsid w:val="00CD23AC"/>
    <w:rsid w:val="00CD2C8D"/>
    <w:rsid w:val="00CD58C6"/>
    <w:rsid w:val="00CD5918"/>
    <w:rsid w:val="00CE1237"/>
    <w:rsid w:val="00CE1301"/>
    <w:rsid w:val="00CE4D71"/>
    <w:rsid w:val="00CE588E"/>
    <w:rsid w:val="00CE7719"/>
    <w:rsid w:val="00CE7754"/>
    <w:rsid w:val="00CE7C03"/>
    <w:rsid w:val="00CF0D36"/>
    <w:rsid w:val="00CF1506"/>
    <w:rsid w:val="00CF2FA2"/>
    <w:rsid w:val="00CF32CB"/>
    <w:rsid w:val="00CF3646"/>
    <w:rsid w:val="00CF36D6"/>
    <w:rsid w:val="00CF5696"/>
    <w:rsid w:val="00CF5F82"/>
    <w:rsid w:val="00D02487"/>
    <w:rsid w:val="00D03977"/>
    <w:rsid w:val="00D043CB"/>
    <w:rsid w:val="00D04612"/>
    <w:rsid w:val="00D04A3E"/>
    <w:rsid w:val="00D055C5"/>
    <w:rsid w:val="00D0585D"/>
    <w:rsid w:val="00D06F5D"/>
    <w:rsid w:val="00D077D3"/>
    <w:rsid w:val="00D10B91"/>
    <w:rsid w:val="00D126CD"/>
    <w:rsid w:val="00D12F24"/>
    <w:rsid w:val="00D13C32"/>
    <w:rsid w:val="00D161A6"/>
    <w:rsid w:val="00D172FC"/>
    <w:rsid w:val="00D20320"/>
    <w:rsid w:val="00D20567"/>
    <w:rsid w:val="00D20B8F"/>
    <w:rsid w:val="00D21133"/>
    <w:rsid w:val="00D21D0D"/>
    <w:rsid w:val="00D23B2C"/>
    <w:rsid w:val="00D25F5D"/>
    <w:rsid w:val="00D262C4"/>
    <w:rsid w:val="00D26589"/>
    <w:rsid w:val="00D2689E"/>
    <w:rsid w:val="00D34F64"/>
    <w:rsid w:val="00D418B6"/>
    <w:rsid w:val="00D41E03"/>
    <w:rsid w:val="00D43DC1"/>
    <w:rsid w:val="00D455AA"/>
    <w:rsid w:val="00D46855"/>
    <w:rsid w:val="00D47C66"/>
    <w:rsid w:val="00D54D56"/>
    <w:rsid w:val="00D55503"/>
    <w:rsid w:val="00D568AA"/>
    <w:rsid w:val="00D60921"/>
    <w:rsid w:val="00D6115C"/>
    <w:rsid w:val="00D61440"/>
    <w:rsid w:val="00D626EF"/>
    <w:rsid w:val="00D6328D"/>
    <w:rsid w:val="00D63672"/>
    <w:rsid w:val="00D651C0"/>
    <w:rsid w:val="00D67A5D"/>
    <w:rsid w:val="00D67AF0"/>
    <w:rsid w:val="00D73F20"/>
    <w:rsid w:val="00D7429A"/>
    <w:rsid w:val="00D74BE7"/>
    <w:rsid w:val="00D76F7C"/>
    <w:rsid w:val="00D77DFD"/>
    <w:rsid w:val="00D817A5"/>
    <w:rsid w:val="00D82C11"/>
    <w:rsid w:val="00D83044"/>
    <w:rsid w:val="00D84DEC"/>
    <w:rsid w:val="00D86764"/>
    <w:rsid w:val="00D86883"/>
    <w:rsid w:val="00D86E9D"/>
    <w:rsid w:val="00D8723B"/>
    <w:rsid w:val="00D90044"/>
    <w:rsid w:val="00D9126F"/>
    <w:rsid w:val="00D92408"/>
    <w:rsid w:val="00D92EBF"/>
    <w:rsid w:val="00D947D0"/>
    <w:rsid w:val="00DA09D7"/>
    <w:rsid w:val="00DA2155"/>
    <w:rsid w:val="00DA24CC"/>
    <w:rsid w:val="00DA3B6D"/>
    <w:rsid w:val="00DA404B"/>
    <w:rsid w:val="00DA76A9"/>
    <w:rsid w:val="00DA7C7D"/>
    <w:rsid w:val="00DB04B0"/>
    <w:rsid w:val="00DB1972"/>
    <w:rsid w:val="00DB5F32"/>
    <w:rsid w:val="00DC19C7"/>
    <w:rsid w:val="00DC343A"/>
    <w:rsid w:val="00DC39A3"/>
    <w:rsid w:val="00DC4AB9"/>
    <w:rsid w:val="00DC5234"/>
    <w:rsid w:val="00DC5648"/>
    <w:rsid w:val="00DC5A31"/>
    <w:rsid w:val="00DD0438"/>
    <w:rsid w:val="00DD094B"/>
    <w:rsid w:val="00DD0AF6"/>
    <w:rsid w:val="00DD2EEF"/>
    <w:rsid w:val="00DD37B0"/>
    <w:rsid w:val="00DD3B62"/>
    <w:rsid w:val="00DD4A8B"/>
    <w:rsid w:val="00DD4CFF"/>
    <w:rsid w:val="00DD72B6"/>
    <w:rsid w:val="00DD7CE2"/>
    <w:rsid w:val="00DE125F"/>
    <w:rsid w:val="00DE14DC"/>
    <w:rsid w:val="00DE155A"/>
    <w:rsid w:val="00DE21AA"/>
    <w:rsid w:val="00DE2EE4"/>
    <w:rsid w:val="00DE4C1A"/>
    <w:rsid w:val="00DE69A5"/>
    <w:rsid w:val="00DE7CB4"/>
    <w:rsid w:val="00DF0472"/>
    <w:rsid w:val="00DF0CDA"/>
    <w:rsid w:val="00DF131B"/>
    <w:rsid w:val="00DF2070"/>
    <w:rsid w:val="00DF40A3"/>
    <w:rsid w:val="00DF7A6C"/>
    <w:rsid w:val="00E005A1"/>
    <w:rsid w:val="00E00DC2"/>
    <w:rsid w:val="00E013F6"/>
    <w:rsid w:val="00E029F1"/>
    <w:rsid w:val="00E04945"/>
    <w:rsid w:val="00E0498A"/>
    <w:rsid w:val="00E06DBB"/>
    <w:rsid w:val="00E105CC"/>
    <w:rsid w:val="00E10642"/>
    <w:rsid w:val="00E116A5"/>
    <w:rsid w:val="00E14B5C"/>
    <w:rsid w:val="00E154A8"/>
    <w:rsid w:val="00E16B1A"/>
    <w:rsid w:val="00E16EF8"/>
    <w:rsid w:val="00E2135B"/>
    <w:rsid w:val="00E22787"/>
    <w:rsid w:val="00E23476"/>
    <w:rsid w:val="00E24907"/>
    <w:rsid w:val="00E27BF8"/>
    <w:rsid w:val="00E304C6"/>
    <w:rsid w:val="00E3186D"/>
    <w:rsid w:val="00E331CD"/>
    <w:rsid w:val="00E3332E"/>
    <w:rsid w:val="00E34053"/>
    <w:rsid w:val="00E3412E"/>
    <w:rsid w:val="00E35308"/>
    <w:rsid w:val="00E359A5"/>
    <w:rsid w:val="00E40EEE"/>
    <w:rsid w:val="00E41FA7"/>
    <w:rsid w:val="00E422CF"/>
    <w:rsid w:val="00E42638"/>
    <w:rsid w:val="00E436E5"/>
    <w:rsid w:val="00E43D27"/>
    <w:rsid w:val="00E4536B"/>
    <w:rsid w:val="00E45A32"/>
    <w:rsid w:val="00E45B6F"/>
    <w:rsid w:val="00E45E0E"/>
    <w:rsid w:val="00E46669"/>
    <w:rsid w:val="00E507F8"/>
    <w:rsid w:val="00E51DE0"/>
    <w:rsid w:val="00E56412"/>
    <w:rsid w:val="00E570E3"/>
    <w:rsid w:val="00E571C9"/>
    <w:rsid w:val="00E57320"/>
    <w:rsid w:val="00E60451"/>
    <w:rsid w:val="00E60BF1"/>
    <w:rsid w:val="00E60FE2"/>
    <w:rsid w:val="00E614F7"/>
    <w:rsid w:val="00E61A2E"/>
    <w:rsid w:val="00E62A7A"/>
    <w:rsid w:val="00E62EE4"/>
    <w:rsid w:val="00E6567D"/>
    <w:rsid w:val="00E65721"/>
    <w:rsid w:val="00E65799"/>
    <w:rsid w:val="00E65F79"/>
    <w:rsid w:val="00E66C90"/>
    <w:rsid w:val="00E6781C"/>
    <w:rsid w:val="00E718AD"/>
    <w:rsid w:val="00E72BAE"/>
    <w:rsid w:val="00E73374"/>
    <w:rsid w:val="00E73772"/>
    <w:rsid w:val="00E74ADB"/>
    <w:rsid w:val="00E75D41"/>
    <w:rsid w:val="00E77B55"/>
    <w:rsid w:val="00E8039A"/>
    <w:rsid w:val="00E81567"/>
    <w:rsid w:val="00E82722"/>
    <w:rsid w:val="00E827A7"/>
    <w:rsid w:val="00E8394A"/>
    <w:rsid w:val="00E86A71"/>
    <w:rsid w:val="00E877E2"/>
    <w:rsid w:val="00E8793E"/>
    <w:rsid w:val="00E919E1"/>
    <w:rsid w:val="00E91DD0"/>
    <w:rsid w:val="00E92FB4"/>
    <w:rsid w:val="00E9373D"/>
    <w:rsid w:val="00E93AF9"/>
    <w:rsid w:val="00E955D6"/>
    <w:rsid w:val="00E962A3"/>
    <w:rsid w:val="00E96314"/>
    <w:rsid w:val="00E963AB"/>
    <w:rsid w:val="00E96768"/>
    <w:rsid w:val="00E977EF"/>
    <w:rsid w:val="00EA1A8E"/>
    <w:rsid w:val="00EA2474"/>
    <w:rsid w:val="00EA3674"/>
    <w:rsid w:val="00EA4029"/>
    <w:rsid w:val="00EA4AB7"/>
    <w:rsid w:val="00EA5500"/>
    <w:rsid w:val="00EA72B2"/>
    <w:rsid w:val="00EA743D"/>
    <w:rsid w:val="00EA7C8D"/>
    <w:rsid w:val="00EB5D8D"/>
    <w:rsid w:val="00EC0A80"/>
    <w:rsid w:val="00EC0AA9"/>
    <w:rsid w:val="00EC0B3D"/>
    <w:rsid w:val="00EC0FFF"/>
    <w:rsid w:val="00EC4F4E"/>
    <w:rsid w:val="00EC74D3"/>
    <w:rsid w:val="00EC7AA9"/>
    <w:rsid w:val="00EC7ADD"/>
    <w:rsid w:val="00ED0162"/>
    <w:rsid w:val="00ED04BA"/>
    <w:rsid w:val="00ED0EFE"/>
    <w:rsid w:val="00ED15A8"/>
    <w:rsid w:val="00ED1C4E"/>
    <w:rsid w:val="00ED2E3B"/>
    <w:rsid w:val="00ED4174"/>
    <w:rsid w:val="00ED67AD"/>
    <w:rsid w:val="00ED6A66"/>
    <w:rsid w:val="00EE14F6"/>
    <w:rsid w:val="00EE1AF8"/>
    <w:rsid w:val="00EE1C2B"/>
    <w:rsid w:val="00EE217F"/>
    <w:rsid w:val="00EE23C1"/>
    <w:rsid w:val="00EE482D"/>
    <w:rsid w:val="00EE4963"/>
    <w:rsid w:val="00EE5CF9"/>
    <w:rsid w:val="00EE73AE"/>
    <w:rsid w:val="00EE796D"/>
    <w:rsid w:val="00EF1C0A"/>
    <w:rsid w:val="00EF1E67"/>
    <w:rsid w:val="00EF1F51"/>
    <w:rsid w:val="00EF288E"/>
    <w:rsid w:val="00EF3016"/>
    <w:rsid w:val="00EF4FB3"/>
    <w:rsid w:val="00EF713B"/>
    <w:rsid w:val="00EF768D"/>
    <w:rsid w:val="00EF7A7B"/>
    <w:rsid w:val="00F008BA"/>
    <w:rsid w:val="00F00BAE"/>
    <w:rsid w:val="00F00DA2"/>
    <w:rsid w:val="00F01C3C"/>
    <w:rsid w:val="00F03082"/>
    <w:rsid w:val="00F05262"/>
    <w:rsid w:val="00F0616A"/>
    <w:rsid w:val="00F11D8D"/>
    <w:rsid w:val="00F1260A"/>
    <w:rsid w:val="00F13704"/>
    <w:rsid w:val="00F1478D"/>
    <w:rsid w:val="00F177FA"/>
    <w:rsid w:val="00F1797A"/>
    <w:rsid w:val="00F20A9A"/>
    <w:rsid w:val="00F234FF"/>
    <w:rsid w:val="00F337E8"/>
    <w:rsid w:val="00F33952"/>
    <w:rsid w:val="00F34D39"/>
    <w:rsid w:val="00F36A27"/>
    <w:rsid w:val="00F40A57"/>
    <w:rsid w:val="00F42970"/>
    <w:rsid w:val="00F4364F"/>
    <w:rsid w:val="00F44260"/>
    <w:rsid w:val="00F44E52"/>
    <w:rsid w:val="00F451D4"/>
    <w:rsid w:val="00F45D8C"/>
    <w:rsid w:val="00F45D90"/>
    <w:rsid w:val="00F50867"/>
    <w:rsid w:val="00F51B7B"/>
    <w:rsid w:val="00F52072"/>
    <w:rsid w:val="00F52AA6"/>
    <w:rsid w:val="00F61978"/>
    <w:rsid w:val="00F6289E"/>
    <w:rsid w:val="00F640A4"/>
    <w:rsid w:val="00F6480D"/>
    <w:rsid w:val="00F65093"/>
    <w:rsid w:val="00F652B3"/>
    <w:rsid w:val="00F65EE6"/>
    <w:rsid w:val="00F678C7"/>
    <w:rsid w:val="00F70303"/>
    <w:rsid w:val="00F70D30"/>
    <w:rsid w:val="00F70D40"/>
    <w:rsid w:val="00F70FD3"/>
    <w:rsid w:val="00F71FBA"/>
    <w:rsid w:val="00F740A8"/>
    <w:rsid w:val="00F75A7C"/>
    <w:rsid w:val="00F7602C"/>
    <w:rsid w:val="00F770DA"/>
    <w:rsid w:val="00F77EF9"/>
    <w:rsid w:val="00F82B8F"/>
    <w:rsid w:val="00F85FCF"/>
    <w:rsid w:val="00F86F7C"/>
    <w:rsid w:val="00F911C8"/>
    <w:rsid w:val="00F92815"/>
    <w:rsid w:val="00F96334"/>
    <w:rsid w:val="00F97159"/>
    <w:rsid w:val="00F97CDF"/>
    <w:rsid w:val="00FA033E"/>
    <w:rsid w:val="00FA1DFE"/>
    <w:rsid w:val="00FA1F79"/>
    <w:rsid w:val="00FA1FDF"/>
    <w:rsid w:val="00FA3B12"/>
    <w:rsid w:val="00FA444D"/>
    <w:rsid w:val="00FA4BD5"/>
    <w:rsid w:val="00FA52B3"/>
    <w:rsid w:val="00FA5E86"/>
    <w:rsid w:val="00FA6287"/>
    <w:rsid w:val="00FA6B9F"/>
    <w:rsid w:val="00FB0F3E"/>
    <w:rsid w:val="00FB3173"/>
    <w:rsid w:val="00FB7730"/>
    <w:rsid w:val="00FC0894"/>
    <w:rsid w:val="00FC1373"/>
    <w:rsid w:val="00FC20F2"/>
    <w:rsid w:val="00FC5D68"/>
    <w:rsid w:val="00FC61E2"/>
    <w:rsid w:val="00FC739B"/>
    <w:rsid w:val="00FD02ED"/>
    <w:rsid w:val="00FD1377"/>
    <w:rsid w:val="00FD2E6C"/>
    <w:rsid w:val="00FD305F"/>
    <w:rsid w:val="00FD450B"/>
    <w:rsid w:val="00FD61DD"/>
    <w:rsid w:val="00FD6C76"/>
    <w:rsid w:val="00FD7591"/>
    <w:rsid w:val="00FD7733"/>
    <w:rsid w:val="00FE10FC"/>
    <w:rsid w:val="00FE1C0B"/>
    <w:rsid w:val="00FE2C27"/>
    <w:rsid w:val="00FE35A9"/>
    <w:rsid w:val="00FE51F9"/>
    <w:rsid w:val="00FE600F"/>
    <w:rsid w:val="00FE684F"/>
    <w:rsid w:val="00FE7192"/>
    <w:rsid w:val="00FE76D9"/>
    <w:rsid w:val="00FE7FCB"/>
    <w:rsid w:val="00FF0A25"/>
    <w:rsid w:val="00FF15D3"/>
    <w:rsid w:val="00FF2E6A"/>
    <w:rsid w:val="00FF45C9"/>
    <w:rsid w:val="00FF4B1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5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DA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link w:val="a3"/>
    <w:locked/>
    <w:rsid w:val="00F00DA2"/>
    <w:rPr>
      <w:sz w:val="24"/>
      <w:lang w:val="ru-RU" w:eastAsia="ar-SA" w:bidi="ar-SA"/>
    </w:rPr>
  </w:style>
  <w:style w:type="character" w:styleId="a5">
    <w:name w:val="page number"/>
    <w:basedOn w:val="a0"/>
    <w:rsid w:val="00F00DA2"/>
  </w:style>
  <w:style w:type="paragraph" w:styleId="a6">
    <w:name w:val="header"/>
    <w:basedOn w:val="a"/>
    <w:link w:val="a7"/>
    <w:rsid w:val="00454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069B9"/>
    <w:rPr>
      <w:sz w:val="24"/>
      <w:szCs w:val="24"/>
    </w:rPr>
  </w:style>
  <w:style w:type="paragraph" w:styleId="a8">
    <w:name w:val="Balloon Text"/>
    <w:basedOn w:val="a"/>
    <w:link w:val="a9"/>
    <w:semiHidden/>
    <w:rsid w:val="00216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69B9"/>
    <w:rPr>
      <w:sz w:val="0"/>
      <w:szCs w:val="0"/>
    </w:rPr>
  </w:style>
  <w:style w:type="character" w:customStyle="1" w:styleId="1">
    <w:name w:val="Нижний колонтитул Знак1"/>
    <w:locked/>
    <w:rsid w:val="00651142"/>
    <w:rPr>
      <w:sz w:val="24"/>
      <w:szCs w:val="24"/>
      <w:lang w:eastAsia="ar-SA"/>
    </w:rPr>
  </w:style>
  <w:style w:type="paragraph" w:customStyle="1" w:styleId="ConsPlusNormal">
    <w:name w:val="ConsPlusNormal"/>
    <w:rsid w:val="00420E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semiHidden/>
    <w:unhideWhenUsed/>
    <w:rsid w:val="00367CBA"/>
    <w:rPr>
      <w:color w:val="0563C1"/>
      <w:u w:val="single"/>
    </w:rPr>
  </w:style>
  <w:style w:type="paragraph" w:customStyle="1" w:styleId="Default">
    <w:name w:val="Default"/>
    <w:rsid w:val="008C2F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DA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link w:val="a3"/>
    <w:locked/>
    <w:rsid w:val="00F00DA2"/>
    <w:rPr>
      <w:sz w:val="24"/>
      <w:lang w:val="ru-RU" w:eastAsia="ar-SA" w:bidi="ar-SA"/>
    </w:rPr>
  </w:style>
  <w:style w:type="character" w:styleId="a5">
    <w:name w:val="page number"/>
    <w:basedOn w:val="a0"/>
    <w:rsid w:val="00F00DA2"/>
  </w:style>
  <w:style w:type="paragraph" w:styleId="a6">
    <w:name w:val="header"/>
    <w:basedOn w:val="a"/>
    <w:link w:val="a7"/>
    <w:rsid w:val="00454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069B9"/>
    <w:rPr>
      <w:sz w:val="24"/>
      <w:szCs w:val="24"/>
    </w:rPr>
  </w:style>
  <w:style w:type="paragraph" w:styleId="a8">
    <w:name w:val="Balloon Text"/>
    <w:basedOn w:val="a"/>
    <w:link w:val="a9"/>
    <w:semiHidden/>
    <w:rsid w:val="00216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69B9"/>
    <w:rPr>
      <w:sz w:val="0"/>
      <w:szCs w:val="0"/>
    </w:rPr>
  </w:style>
  <w:style w:type="character" w:customStyle="1" w:styleId="1">
    <w:name w:val="Нижний колонтитул Знак1"/>
    <w:locked/>
    <w:rsid w:val="00651142"/>
    <w:rPr>
      <w:sz w:val="24"/>
      <w:szCs w:val="24"/>
      <w:lang w:eastAsia="ar-SA"/>
    </w:rPr>
  </w:style>
  <w:style w:type="paragraph" w:customStyle="1" w:styleId="ConsPlusNormal">
    <w:name w:val="ConsPlusNormal"/>
    <w:rsid w:val="00420E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semiHidden/>
    <w:unhideWhenUsed/>
    <w:rsid w:val="00367CBA"/>
    <w:rPr>
      <w:color w:val="0563C1"/>
      <w:u w:val="single"/>
    </w:rPr>
  </w:style>
  <w:style w:type="paragraph" w:customStyle="1" w:styleId="Default">
    <w:name w:val="Default"/>
    <w:rsid w:val="008C2F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D508-5394-4B5F-811C-92CC327F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3247</Words>
  <Characters>25132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28323</CharactersWithSpaces>
  <SharedDoc>false</SharedDoc>
  <HLinks>
    <vt:vector size="6" baseType="variant">
      <vt:variant>
        <vt:i4>72090740</vt:i4>
      </vt:variant>
      <vt:variant>
        <vt:i4>0</vt:i4>
      </vt:variant>
      <vt:variant>
        <vt:i4>0</vt:i4>
      </vt:variant>
      <vt:variant>
        <vt:i4>5</vt:i4>
      </vt:variant>
      <vt:variant>
        <vt:lpwstr>C:\Users\L_Dylgyrova\AppData\Local\Microsoft\Windows\Temporary Internet Files\Content.MSO\7205A4BE.xlsx</vt:lpwstr>
      </vt:variant>
      <vt:variant>
        <vt:lpwstr>RANGE!#ССЫЛКА!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svetlanas</dc:creator>
  <cp:lastModifiedBy>Нина С. Давыдова</cp:lastModifiedBy>
  <cp:revision>21</cp:revision>
  <cp:lastPrinted>2022-01-26T07:30:00Z</cp:lastPrinted>
  <dcterms:created xsi:type="dcterms:W3CDTF">2021-12-28T09:27:00Z</dcterms:created>
  <dcterms:modified xsi:type="dcterms:W3CDTF">2022-01-31T08:46:00Z</dcterms:modified>
</cp:coreProperties>
</file>